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2762" w14:textId="5C2BFC35" w:rsidR="001F6BE3" w:rsidRPr="00C93406" w:rsidRDefault="001F6BE3" w:rsidP="001F6BE3">
      <w:p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№1</w:t>
      </w:r>
      <w:r w:rsidR="00D73EC0" w:rsidRPr="00C93406">
        <w:rPr>
          <w:rFonts w:ascii="Times New Roman" w:hAnsi="Times New Roman" w:cs="Times New Roman"/>
        </w:rPr>
        <w:t xml:space="preserve"> Ответьте на вопросы </w:t>
      </w:r>
      <w:r w:rsidR="00D73EC0" w:rsidRPr="00C93406">
        <w:rPr>
          <w:rFonts w:ascii="Times New Roman" w:hAnsi="Times New Roman" w:cs="Times New Roman"/>
          <w:b/>
          <w:bCs/>
        </w:rPr>
        <w:t>(2 балла за полный ответ, в иных случаях – 0 баллов), максимальный балл за задание – 10 баллов).</w:t>
      </w:r>
    </w:p>
    <w:p w14:paraId="2E0FB648" w14:textId="1BB9C816" w:rsidR="001F6BE3" w:rsidRPr="00C93406" w:rsidRDefault="001F6BE3" w:rsidP="00C561E0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В тексте говорится: «Свобода не привилегия, а испытание». Приведите пример из современной жизни, подтверждающий это утверждение.</w:t>
      </w:r>
      <w:r w:rsidR="00C561E0" w:rsidRPr="005D0E8B">
        <w:rPr>
          <w:rFonts w:ascii="Times New Roman" w:hAnsi="Times New Roman" w:cs="Times New Roman"/>
        </w:rPr>
        <w:br/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Пример: выбор между публикацией оскорбительного поста и ответственным высказыванием; использование искусственного интеллекта с этическим ограничением. Свобода требует самоконтроля.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br/>
        <w:t>(2 балла за полный ответ, в иных случаях – 0 баллов)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br/>
      </w:r>
    </w:p>
    <w:p w14:paraId="4D910519" w14:textId="5053757D" w:rsidR="001F6BE3" w:rsidRPr="00C93406" w:rsidRDefault="001F6BE3" w:rsidP="00C561E0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Объясните, как цифровизация влияет на социальную мобильность. Приведите примеры </w:t>
      </w:r>
      <w:r w:rsidR="005D77DE" w:rsidRPr="00C93406">
        <w:rPr>
          <w:rFonts w:ascii="Times New Roman" w:hAnsi="Times New Roman" w:cs="Times New Roman"/>
        </w:rPr>
        <w:t xml:space="preserve">(не менее трех) </w:t>
      </w:r>
      <w:r w:rsidRPr="00C93406">
        <w:rPr>
          <w:rFonts w:ascii="Times New Roman" w:hAnsi="Times New Roman" w:cs="Times New Roman"/>
        </w:rPr>
        <w:t>новых «социальных лифтов».</w:t>
      </w:r>
      <w:r w:rsidR="00C561E0" w:rsidRPr="00C93406">
        <w:rPr>
          <w:rFonts w:ascii="Times New Roman" w:hAnsi="Times New Roman" w:cs="Times New Roman"/>
        </w:rPr>
        <w:br/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Цифровизация создаёт новые «лифты»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онлайн-образование, стартапы, блогинг. Но усиливает неравенство доступа к технологиям.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br/>
        <w:t>(2 балла за полный ответ, в иных случаях – 0 баллов)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br/>
      </w:r>
    </w:p>
    <w:p w14:paraId="07C9A50B" w14:textId="72A02206" w:rsidR="001F6BE3" w:rsidRPr="00C93406" w:rsidRDefault="001F6BE3" w:rsidP="00C561E0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Почему автор утверждает, что семья </w:t>
      </w:r>
      <w:r w:rsidR="003101A2" w:rsidRPr="00C93406">
        <w:rPr>
          <w:rFonts w:ascii="Times New Roman" w:hAnsi="Times New Roman" w:cs="Times New Roman"/>
        </w:rPr>
        <w:t>есть</w:t>
      </w:r>
      <w:r w:rsidRPr="00C93406">
        <w:rPr>
          <w:rFonts w:ascii="Times New Roman" w:hAnsi="Times New Roman" w:cs="Times New Roman"/>
        </w:rPr>
        <w:t xml:space="preserve"> пространство устойчивости в мире перемен? Как это связано с социальной безопасностью государства?</w:t>
      </w:r>
      <w:r w:rsidR="00C561E0" w:rsidRPr="00C93406">
        <w:rPr>
          <w:rFonts w:ascii="Times New Roman" w:hAnsi="Times New Roman" w:cs="Times New Roman"/>
        </w:rPr>
        <w:br/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Семья обеспечивает эмоциональную устойчивость, экономическую поддержку и социализацию</w:t>
      </w:r>
      <w:r w:rsidR="009105A6" w:rsidRPr="00C93406">
        <w:rPr>
          <w:rFonts w:ascii="Times New Roman" w:hAnsi="Times New Roman" w:cs="Times New Roman"/>
          <w:b/>
          <w:bCs/>
          <w:i/>
          <w:iCs/>
        </w:rPr>
        <w:t>. С</w:t>
      </w:r>
      <w:r w:rsidR="005D77DE" w:rsidRPr="00C93406">
        <w:rPr>
          <w:rFonts w:ascii="Times New Roman" w:hAnsi="Times New Roman" w:cs="Times New Roman"/>
          <w:b/>
          <w:bCs/>
          <w:i/>
          <w:iCs/>
        </w:rPr>
        <w:t xml:space="preserve">ледовательно, </w:t>
      </w:r>
      <w:r w:rsidR="009105A6" w:rsidRPr="00C93406">
        <w:rPr>
          <w:rFonts w:ascii="Times New Roman" w:hAnsi="Times New Roman" w:cs="Times New Roman"/>
          <w:b/>
          <w:bCs/>
          <w:i/>
          <w:iCs/>
        </w:rPr>
        <w:t xml:space="preserve">является 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основ</w:t>
      </w:r>
      <w:r w:rsidR="009105A6" w:rsidRPr="00C93406">
        <w:rPr>
          <w:rFonts w:ascii="Times New Roman" w:hAnsi="Times New Roman" w:cs="Times New Roman"/>
          <w:b/>
          <w:bCs/>
          <w:i/>
          <w:iCs/>
        </w:rPr>
        <w:t>ой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 xml:space="preserve"> социальной безопасности и демографической стабильности государства.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br/>
        <w:t>(2 балла за полный ответ, в иных случаях – 0 баллов)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br/>
      </w:r>
    </w:p>
    <w:p w14:paraId="0FCC8647" w14:textId="0703D702" w:rsidR="00FD07F4" w:rsidRPr="00C93406" w:rsidRDefault="00FD07F4" w:rsidP="00FD07F4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Объясните, почему автор считает легитимность власти важнее её формы. Приведите исторический или современный пример.</w:t>
      </w:r>
      <w:r w:rsidRPr="00C93406">
        <w:rPr>
          <w:rFonts w:ascii="Times New Roman" w:hAnsi="Times New Roman" w:cs="Times New Roman"/>
        </w:rPr>
        <w:br/>
      </w:r>
      <w:r w:rsidRPr="00C93406">
        <w:rPr>
          <w:rFonts w:ascii="Times New Roman" w:hAnsi="Times New Roman" w:cs="Times New Roman"/>
          <w:b/>
          <w:bCs/>
          <w:i/>
          <w:iCs/>
        </w:rPr>
        <w:t xml:space="preserve">Легитимность — доверие граждан к власти. Даже демократическая форма без доверия неустойчива. </w:t>
      </w:r>
      <w:r w:rsidR="007E2357" w:rsidRPr="00C93406">
        <w:rPr>
          <w:rFonts w:ascii="Times New Roman" w:hAnsi="Times New Roman" w:cs="Times New Roman"/>
          <w:b/>
          <w:bCs/>
          <w:i/>
          <w:iCs/>
        </w:rPr>
        <w:t>Например:</w:t>
      </w:r>
      <w:r w:rsidRPr="00C93406">
        <w:rPr>
          <w:rFonts w:ascii="Times New Roman" w:hAnsi="Times New Roman" w:cs="Times New Roman"/>
          <w:b/>
          <w:bCs/>
          <w:i/>
          <w:iCs/>
        </w:rPr>
        <w:t xml:space="preserve"> распад СССР или кризисы доверия к </w:t>
      </w:r>
      <w:r w:rsidR="00ED0DC0" w:rsidRPr="00C93406">
        <w:rPr>
          <w:rFonts w:ascii="Times New Roman" w:hAnsi="Times New Roman" w:cs="Times New Roman"/>
          <w:b/>
          <w:bCs/>
          <w:i/>
          <w:iCs/>
        </w:rPr>
        <w:t xml:space="preserve">социальным </w:t>
      </w:r>
      <w:r w:rsidRPr="00C93406">
        <w:rPr>
          <w:rFonts w:ascii="Times New Roman" w:hAnsi="Times New Roman" w:cs="Times New Roman"/>
          <w:b/>
          <w:bCs/>
          <w:i/>
          <w:iCs/>
        </w:rPr>
        <w:t>институтам в разных странах.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br/>
        <w:t>(2 балла за полный ответ, в иных случаях – 0 баллов)</w:t>
      </w:r>
      <w:r w:rsidRPr="00C93406">
        <w:rPr>
          <w:rFonts w:ascii="Times New Roman" w:hAnsi="Times New Roman" w:cs="Times New Roman"/>
          <w:b/>
          <w:bCs/>
        </w:rPr>
        <w:br/>
      </w:r>
    </w:p>
    <w:p w14:paraId="3D402224" w14:textId="0F70218D" w:rsidR="001F6BE3" w:rsidRPr="00C93406" w:rsidRDefault="001F6BE3" w:rsidP="00C561E0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Что означает выражение «альтернативная стоимость»? Опишите ситуацию из жизни подростка</w:t>
      </w:r>
      <w:r w:rsidR="007348F8" w:rsidRPr="00C93406">
        <w:rPr>
          <w:rFonts w:ascii="Times New Roman" w:hAnsi="Times New Roman" w:cs="Times New Roman"/>
        </w:rPr>
        <w:t>, иллюстрирующую данное экономическое понятие.</w:t>
      </w:r>
      <w:r w:rsidR="007348F8" w:rsidRPr="00C93406">
        <w:rPr>
          <w:rFonts w:ascii="Times New Roman" w:hAnsi="Times New Roman" w:cs="Times New Roman"/>
        </w:rPr>
        <w:br/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 xml:space="preserve">Альтернативная стоимость — </w:t>
      </w:r>
      <w:r w:rsidR="007348F8" w:rsidRPr="00C93406">
        <w:rPr>
          <w:rFonts w:ascii="Times New Roman" w:hAnsi="Times New Roman" w:cs="Times New Roman"/>
          <w:b/>
          <w:bCs/>
          <w:i/>
          <w:iCs/>
        </w:rPr>
        <w:t xml:space="preserve">благо, которым надо пожертвовать, чтобы высвободить факторы производства для получения другого блага, или доход, упущенный в результате принятия какого-либо решения. 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 xml:space="preserve">Пример: </w:t>
      </w:r>
      <w:r w:rsidR="007348F8" w:rsidRPr="00C93406">
        <w:rPr>
          <w:rFonts w:ascii="Times New Roman" w:hAnsi="Times New Roman" w:cs="Times New Roman"/>
          <w:b/>
          <w:bCs/>
          <w:i/>
          <w:iCs/>
        </w:rPr>
        <w:t xml:space="preserve">чтобы купить мобильный 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телефон</w:t>
      </w:r>
      <w:r w:rsidR="007348F8" w:rsidRPr="00C93406">
        <w:rPr>
          <w:rFonts w:ascii="Times New Roman" w:hAnsi="Times New Roman" w:cs="Times New Roman"/>
          <w:b/>
          <w:bCs/>
          <w:i/>
          <w:iCs/>
        </w:rPr>
        <w:t xml:space="preserve">, подросток </w:t>
      </w:r>
      <w:r w:rsidR="00C561E0" w:rsidRPr="00C93406">
        <w:rPr>
          <w:rFonts w:ascii="Times New Roman" w:hAnsi="Times New Roman" w:cs="Times New Roman"/>
          <w:b/>
          <w:bCs/>
          <w:i/>
          <w:iCs/>
        </w:rPr>
        <w:t>отказывается от поездки</w:t>
      </w:r>
      <w:r w:rsidR="007348F8" w:rsidRPr="00C93406">
        <w:rPr>
          <w:rFonts w:ascii="Times New Roman" w:hAnsi="Times New Roman" w:cs="Times New Roman"/>
          <w:b/>
          <w:bCs/>
          <w:i/>
          <w:iCs/>
        </w:rPr>
        <w:t xml:space="preserve"> на море.</w:t>
      </w:r>
      <w:r w:rsidR="00181E46" w:rsidRPr="00C93406">
        <w:rPr>
          <w:rFonts w:ascii="Times New Roman" w:hAnsi="Times New Roman" w:cs="Times New Roman"/>
          <w:b/>
          <w:bCs/>
          <w:i/>
          <w:iCs/>
        </w:rPr>
        <w:br/>
        <w:t>(2 балла за полный ответ, в иных случаях – 0 баллов)</w:t>
      </w:r>
    </w:p>
    <w:p w14:paraId="60EA0881" w14:textId="47622EDD" w:rsidR="00951485" w:rsidRPr="00C93406" w:rsidRDefault="00951485" w:rsidP="00951485">
      <w:p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№2.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</w:rPr>
        <w:t>«Да» или «нет»? Внесите свои ответы в таблицу. Если вы согласны с утверждением, напишите «да», если не согласны, напишите «нет» (верный ответ – 1 балл, максимальный балл за задание – 5 баллов).</w:t>
      </w:r>
    </w:p>
    <w:p w14:paraId="2817AE41" w14:textId="2EEBD24D" w:rsidR="0039058E" w:rsidRPr="00C93406" w:rsidRDefault="0039058E" w:rsidP="0039058E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Автор текста подчёркивает, что истинная свобода возможна только при отсутствии правовых ограничений. </w:t>
      </w:r>
      <w:r w:rsidRPr="00C93406">
        <w:rPr>
          <w:rFonts w:ascii="Times New Roman" w:hAnsi="Times New Roman" w:cs="Times New Roman"/>
          <w:b/>
          <w:bCs/>
        </w:rPr>
        <w:t>(нет)</w:t>
      </w:r>
      <w:r w:rsidR="00C37631" w:rsidRPr="00C93406">
        <w:rPr>
          <w:rFonts w:ascii="Times New Roman" w:hAnsi="Times New Roman" w:cs="Times New Roman"/>
          <w:b/>
          <w:bCs/>
        </w:rPr>
        <w:t xml:space="preserve"> </w:t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2F84B7E0" w14:textId="1FEA794E" w:rsidR="0039058E" w:rsidRPr="00C93406" w:rsidRDefault="0039058E" w:rsidP="0039058E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</w:rPr>
        <w:lastRenderedPageBreak/>
        <w:t xml:space="preserve">В тексте говорится, что образование и знания не относятся к экономическим ресурсам, поскольку не имеют материальной формы. </w:t>
      </w:r>
      <w:r w:rsidRPr="00C93406">
        <w:rPr>
          <w:rFonts w:ascii="Times New Roman" w:hAnsi="Times New Roman" w:cs="Times New Roman"/>
          <w:b/>
          <w:bCs/>
        </w:rPr>
        <w:t>(нет)</w:t>
      </w:r>
      <w:r w:rsidR="00C37631" w:rsidRPr="00C93406">
        <w:rPr>
          <w:rFonts w:ascii="Times New Roman" w:hAnsi="Times New Roman" w:cs="Times New Roman"/>
          <w:b/>
          <w:bCs/>
        </w:rPr>
        <w:t xml:space="preserve"> </w:t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118ED210" w14:textId="4DE5EB0D" w:rsidR="0039058E" w:rsidRPr="00C93406" w:rsidRDefault="0039058E" w:rsidP="0039058E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Патриотизм в тексте понимается как форма социальной конформности, то есть безусловного подчинения традициям. </w:t>
      </w:r>
      <w:r w:rsidRPr="00C93406">
        <w:rPr>
          <w:rFonts w:ascii="Times New Roman" w:hAnsi="Times New Roman" w:cs="Times New Roman"/>
          <w:b/>
          <w:bCs/>
        </w:rPr>
        <w:t>(нет)</w:t>
      </w:r>
      <w:r w:rsidR="00C37631" w:rsidRPr="00C93406">
        <w:rPr>
          <w:rFonts w:ascii="Times New Roman" w:hAnsi="Times New Roman" w:cs="Times New Roman"/>
          <w:b/>
          <w:bCs/>
        </w:rPr>
        <w:t xml:space="preserve"> </w:t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2F1D6071" w14:textId="0701A1B3" w:rsidR="0039058E" w:rsidRPr="00C93406" w:rsidRDefault="0039058E" w:rsidP="0039058E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Текст утверждает, что мышление и мораль человека не оказывают реального влияния на социальную систему. </w:t>
      </w:r>
      <w:r w:rsidRPr="00C93406">
        <w:rPr>
          <w:rFonts w:ascii="Times New Roman" w:hAnsi="Times New Roman" w:cs="Times New Roman"/>
          <w:b/>
          <w:bCs/>
        </w:rPr>
        <w:t>(нет)</w:t>
      </w:r>
      <w:r w:rsidR="00C37631" w:rsidRPr="00C93406">
        <w:rPr>
          <w:rFonts w:ascii="Times New Roman" w:hAnsi="Times New Roman" w:cs="Times New Roman"/>
          <w:b/>
          <w:bCs/>
        </w:rPr>
        <w:t xml:space="preserve"> </w:t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5169DAC0" w14:textId="2D832EAC" w:rsidR="00951485" w:rsidRPr="00C93406" w:rsidRDefault="0039058E" w:rsidP="0039058E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Автор полагает, что моральные нормы полностью заменены юридическими законами. </w:t>
      </w:r>
      <w:r w:rsidRPr="00C93406">
        <w:rPr>
          <w:rFonts w:ascii="Times New Roman" w:hAnsi="Times New Roman" w:cs="Times New Roman"/>
          <w:b/>
          <w:bCs/>
        </w:rPr>
        <w:t>(нет)</w:t>
      </w:r>
      <w:r w:rsidR="00C37631" w:rsidRPr="00C93406">
        <w:rPr>
          <w:rFonts w:ascii="Times New Roman" w:hAnsi="Times New Roman" w:cs="Times New Roman"/>
          <w:b/>
          <w:bCs/>
        </w:rPr>
        <w:t xml:space="preserve"> </w:t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7A6ADB66" w14:textId="77777777" w:rsidR="0039058E" w:rsidRPr="00C93406" w:rsidRDefault="0039058E" w:rsidP="0039058E">
      <w:pPr>
        <w:rPr>
          <w:rFonts w:ascii="Times New Roman" w:hAnsi="Times New Roman" w:cs="Times New Roman"/>
        </w:rPr>
      </w:pPr>
    </w:p>
    <w:p w14:paraId="155936C1" w14:textId="61A75A98" w:rsidR="009542D8" w:rsidRPr="00C93406" w:rsidRDefault="009542D8" w:rsidP="00C934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 xml:space="preserve">Задание №3.1 </w:t>
      </w:r>
      <w:r w:rsidR="00C93406" w:rsidRPr="00C93406">
        <w:rPr>
          <w:rFonts w:ascii="Times New Roman" w:hAnsi="Times New Roman" w:cs="Times New Roman"/>
        </w:rPr>
        <w:t>Ниже приведен ряд понятий, одно из которых лишнее. Выпишите его. Объясните, почему оно является исключением. (верный ответ на задания 3.1, 3.2, 3.3 – 2 балла, максимальный балл за задания 3.1, 3.2, 3.3 – 20 баллов).</w:t>
      </w:r>
    </w:p>
    <w:p w14:paraId="1A96399F" w14:textId="77777777" w:rsidR="009542D8" w:rsidRPr="00C93406" w:rsidRDefault="009542D8" w:rsidP="009542D8">
      <w:pPr>
        <w:spacing w:after="0" w:line="240" w:lineRule="auto"/>
        <w:rPr>
          <w:rFonts w:ascii="Times New Roman" w:hAnsi="Times New Roman" w:cs="Times New Roman"/>
        </w:rPr>
      </w:pPr>
    </w:p>
    <w:p w14:paraId="102D4263" w14:textId="77777777" w:rsidR="009542D8" w:rsidRPr="00C93406" w:rsidRDefault="009542D8" w:rsidP="009542D8">
      <w:pPr>
        <w:pStyle w:val="a7"/>
        <w:numPr>
          <w:ilvl w:val="0"/>
          <w:numId w:val="16"/>
        </w:num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легитимность, суверенитет, авторитет, законность, волеизъявление</w:t>
      </w:r>
    </w:p>
    <w:p w14:paraId="3358773A" w14:textId="77777777" w:rsidR="009542D8" w:rsidRPr="00C93406" w:rsidRDefault="009542D8" w:rsidP="009542D8">
      <w:pPr>
        <w:pStyle w:val="a7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t>Авторитет</w:t>
      </w:r>
    </w:p>
    <w:p w14:paraId="63E2CCCD" w14:textId="77777777" w:rsidR="009542D8" w:rsidRPr="00C93406" w:rsidRDefault="009542D8" w:rsidP="009542D8">
      <w:pPr>
        <w:pStyle w:val="a7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Легитимность, суверенитет, законность, волеизъявление — государственно-правовые категории, описывающие механизм власти и её источник.</w:t>
      </w:r>
    </w:p>
    <w:p w14:paraId="0ED7C16C" w14:textId="77777777" w:rsidR="009542D8" w:rsidRPr="00C93406" w:rsidRDefault="009542D8" w:rsidP="009542D8">
      <w:pPr>
        <w:pStyle w:val="a7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Авторитет — социопсихологическое понятие, связанное с личным признанием влияния, а не с институтом власти.</w:t>
      </w:r>
    </w:p>
    <w:p w14:paraId="74BD7143" w14:textId="77777777" w:rsidR="00C37631" w:rsidRPr="00C93406" w:rsidRDefault="009542D8" w:rsidP="00C37631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В тексте подчёркивается, что доверие граждан (легитимность) — не то же самое, что авторитет отдельной личности.</w:t>
      </w:r>
      <w:r w:rsidR="00C37631" w:rsidRPr="00C93406">
        <w:rPr>
          <w:rFonts w:ascii="Times New Roman" w:hAnsi="Times New Roman" w:cs="Times New Roman"/>
        </w:rPr>
        <w:br/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62403C3" w14:textId="22AF13CC" w:rsidR="009542D8" w:rsidRPr="00C93406" w:rsidRDefault="009542D8" w:rsidP="009542D8">
      <w:pPr>
        <w:pStyle w:val="a7"/>
        <w:rPr>
          <w:rFonts w:ascii="Times New Roman" w:hAnsi="Times New Roman" w:cs="Times New Roman"/>
        </w:rPr>
      </w:pPr>
    </w:p>
    <w:p w14:paraId="2EB0F3CF" w14:textId="77777777" w:rsidR="009542D8" w:rsidRPr="00C93406" w:rsidRDefault="009542D8" w:rsidP="009542D8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выбор, свобода, ответственность, интерес, выгода.</w:t>
      </w:r>
    </w:p>
    <w:p w14:paraId="558606DE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t>Выгода</w:t>
      </w:r>
    </w:p>
    <w:p w14:paraId="11C2551B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Первые четыре категории в тексте описывают нравственно-правовую природу поступка человека (осознанный выбор в рамках свободы и закона).</w:t>
      </w:r>
    </w:p>
    <w:p w14:paraId="6747BA35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Выгода — категория экономическая, отражающая рациональный расчёт, а не ценностную позицию.</w:t>
      </w:r>
    </w:p>
    <w:p w14:paraId="03E679F7" w14:textId="77777777" w:rsidR="00C37631" w:rsidRPr="00C93406" w:rsidRDefault="009542D8" w:rsidP="00C37631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Для автора текста свобода связана с моралью, а не с выгодой.</w:t>
      </w:r>
      <w:r w:rsidR="00C37631" w:rsidRPr="00C93406">
        <w:rPr>
          <w:rFonts w:ascii="Times New Roman" w:hAnsi="Times New Roman" w:cs="Times New Roman"/>
        </w:rPr>
        <w:br/>
      </w:r>
      <w:r w:rsidR="00C37631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5D09695C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4D1BCB2F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69356237" w14:textId="7562DE17" w:rsidR="009542D8" w:rsidRPr="00C93406" w:rsidRDefault="009542D8" w:rsidP="009542D8">
      <w:p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</w:t>
      </w:r>
      <w:r w:rsidR="00D73EC0" w:rsidRPr="00C93406">
        <w:rPr>
          <w:rFonts w:ascii="Times New Roman" w:hAnsi="Times New Roman" w:cs="Times New Roman"/>
          <w:b/>
          <w:bCs/>
        </w:rPr>
        <w:t>3</w:t>
      </w:r>
      <w:r w:rsidRPr="00C93406">
        <w:rPr>
          <w:rFonts w:ascii="Times New Roman" w:hAnsi="Times New Roman" w:cs="Times New Roman"/>
          <w:b/>
          <w:bCs/>
        </w:rPr>
        <w:t>.2</w:t>
      </w:r>
      <w:r w:rsidRPr="00C93406">
        <w:rPr>
          <w:rFonts w:ascii="Times New Roman" w:hAnsi="Times New Roman" w:cs="Times New Roman"/>
        </w:rPr>
        <w:t xml:space="preserve"> Предложите обобщающее социологическое понятие, вбирающее в себя все нижеперечисленные:</w:t>
      </w:r>
    </w:p>
    <w:p w14:paraId="4005B4D1" w14:textId="77777777" w:rsidR="009542D8" w:rsidRPr="00C93406" w:rsidRDefault="009542D8" w:rsidP="009542D8">
      <w:pPr>
        <w:spacing w:after="0" w:line="240" w:lineRule="auto"/>
        <w:rPr>
          <w:rFonts w:ascii="Times New Roman" w:hAnsi="Times New Roman" w:cs="Times New Roman"/>
        </w:rPr>
      </w:pPr>
    </w:p>
    <w:p w14:paraId="6476B3E1" w14:textId="4F96815F" w:rsidR="002D528C" w:rsidRPr="002D528C" w:rsidRDefault="002D528C" w:rsidP="002D528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D528C">
        <w:rPr>
          <w:rFonts w:ascii="Times New Roman" w:hAnsi="Times New Roman" w:cs="Times New Roman"/>
        </w:rPr>
        <w:t>солидарность механическая, солидарность органическая, разделение труда, коллективное сознание</w:t>
      </w:r>
    </w:p>
    <w:p w14:paraId="4F43C062" w14:textId="5B77E1DC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="00787048" w:rsidRPr="00787048">
        <w:rPr>
          <w:rFonts w:ascii="Times New Roman" w:hAnsi="Times New Roman" w:cs="Times New Roman"/>
          <w:b/>
          <w:bCs/>
        </w:rPr>
        <w:t>с</w:t>
      </w:r>
      <w:r w:rsidR="002D528C" w:rsidRPr="002D528C">
        <w:rPr>
          <w:rFonts w:ascii="Times New Roman" w:hAnsi="Times New Roman" w:cs="Times New Roman"/>
          <w:b/>
          <w:bCs/>
        </w:rPr>
        <w:t>оциальная теория Э. Дюркгейма</w:t>
      </w:r>
      <w:r w:rsidR="00787048">
        <w:rPr>
          <w:rFonts w:ascii="Times New Roman" w:hAnsi="Times New Roman" w:cs="Times New Roman"/>
          <w:b/>
          <w:bCs/>
        </w:rPr>
        <w:t xml:space="preserve"> / </w:t>
      </w:r>
      <w:r w:rsidR="00225434">
        <w:rPr>
          <w:rFonts w:ascii="Times New Roman" w:hAnsi="Times New Roman" w:cs="Times New Roman"/>
          <w:b/>
          <w:bCs/>
        </w:rPr>
        <w:t>т</w:t>
      </w:r>
      <w:r w:rsidR="00225434" w:rsidRPr="00225434">
        <w:rPr>
          <w:rFonts w:ascii="Times New Roman" w:hAnsi="Times New Roman" w:cs="Times New Roman"/>
          <w:b/>
          <w:bCs/>
        </w:rPr>
        <w:t>еория социальной солидарности Э. Дюркгейма</w:t>
      </w:r>
    </w:p>
    <w:p w14:paraId="7EBDB16F" w14:textId="46290908" w:rsidR="00C93406" w:rsidRPr="00C93406" w:rsidRDefault="002D528C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75384CCF" w14:textId="4E4CE749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1BCF563F" w14:textId="6B8C38AE" w:rsidR="002D528C" w:rsidRPr="002D528C" w:rsidRDefault="002D528C" w:rsidP="002D528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D528C">
        <w:rPr>
          <w:rFonts w:ascii="Times New Roman" w:hAnsi="Times New Roman" w:cs="Times New Roman"/>
        </w:rPr>
        <w:t>бытие-для-себя, забота, страх, заброшенность</w:t>
      </w:r>
    </w:p>
    <w:p w14:paraId="4FEE40C0" w14:textId="0791F14E" w:rsidR="009542D8" w:rsidRPr="00C93406" w:rsidRDefault="009542D8" w:rsidP="009542D8">
      <w:pPr>
        <w:pStyle w:val="a7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u w:val="single"/>
        </w:rPr>
        <w:lastRenderedPageBreak/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="002D528C" w:rsidRPr="002D528C">
        <w:rPr>
          <w:rFonts w:ascii="Times New Roman" w:hAnsi="Times New Roman" w:cs="Times New Roman"/>
          <w:b/>
          <w:bCs/>
        </w:rPr>
        <w:t>философская антропология Хайдеггера</w:t>
      </w:r>
      <w:r w:rsidR="00256282">
        <w:rPr>
          <w:rFonts w:ascii="Times New Roman" w:hAnsi="Times New Roman" w:cs="Times New Roman"/>
          <w:b/>
          <w:bCs/>
        </w:rPr>
        <w:t xml:space="preserve"> / э</w:t>
      </w:r>
      <w:r w:rsidR="00256282" w:rsidRPr="00256282">
        <w:rPr>
          <w:rFonts w:ascii="Times New Roman" w:hAnsi="Times New Roman" w:cs="Times New Roman"/>
          <w:b/>
          <w:bCs/>
        </w:rPr>
        <w:t>кзистенциальная философия Хайдеггера о бытии-человека</w:t>
      </w:r>
      <w:r w:rsidR="00256282">
        <w:rPr>
          <w:rFonts w:ascii="Times New Roman" w:hAnsi="Times New Roman" w:cs="Times New Roman"/>
          <w:b/>
          <w:bCs/>
        </w:rPr>
        <w:t xml:space="preserve"> / </w:t>
      </w:r>
      <w:r w:rsidR="00256282" w:rsidRPr="00256282">
        <w:rPr>
          <w:rFonts w:ascii="Times New Roman" w:hAnsi="Times New Roman" w:cs="Times New Roman"/>
          <w:b/>
          <w:bCs/>
        </w:rPr>
        <w:t>философия Хайдеггера</w:t>
      </w:r>
    </w:p>
    <w:p w14:paraId="3AAE367F" w14:textId="0473AEE1" w:rsidR="00C93406" w:rsidRPr="00C93406" w:rsidRDefault="0078704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236EBCE" w14:textId="486D6C45" w:rsidR="009542D8" w:rsidRPr="00C93406" w:rsidRDefault="009542D8" w:rsidP="009542D8">
      <w:pPr>
        <w:pStyle w:val="a7"/>
        <w:rPr>
          <w:rFonts w:ascii="Times New Roman" w:hAnsi="Times New Roman" w:cs="Times New Roman"/>
        </w:rPr>
      </w:pPr>
    </w:p>
    <w:p w14:paraId="10010073" w14:textId="5616F45F" w:rsidR="009542D8" w:rsidRPr="00C93406" w:rsidRDefault="00345EB0" w:rsidP="009542D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9542D8" w:rsidRPr="00C93406">
        <w:rPr>
          <w:rFonts w:ascii="Times New Roman" w:hAnsi="Times New Roman" w:cs="Times New Roman"/>
        </w:rPr>
        <w:t>юджет, налоги, государственные расходы, трансферты</w:t>
      </w:r>
    </w:p>
    <w:p w14:paraId="117B019E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>инструменты государственной финансовой политики</w:t>
      </w:r>
    </w:p>
    <w:p w14:paraId="53C098B0" w14:textId="77777777" w:rsidR="00C93406" w:rsidRPr="00C93406" w:rsidRDefault="009542D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 это средства перераспределения ресурсов, с помощью которых государство регулирует экономику и социальные процессы.</w:t>
      </w:r>
      <w:r w:rsidR="00C93406" w:rsidRPr="00C93406">
        <w:rPr>
          <w:rFonts w:ascii="Times New Roman" w:hAnsi="Times New Roman" w:cs="Times New Roman"/>
        </w:rPr>
        <w:br/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36F9B99B" w14:textId="1EAE7DC4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2552336C" w14:textId="77777777" w:rsidR="009542D8" w:rsidRPr="00C93406" w:rsidRDefault="009542D8" w:rsidP="009542D8">
      <w:pPr>
        <w:spacing w:after="0" w:line="240" w:lineRule="auto"/>
        <w:rPr>
          <w:rFonts w:ascii="Times New Roman" w:hAnsi="Times New Roman" w:cs="Times New Roman"/>
        </w:rPr>
      </w:pPr>
    </w:p>
    <w:p w14:paraId="4907156B" w14:textId="29ED2A86" w:rsidR="009542D8" w:rsidRPr="00C93406" w:rsidRDefault="009542D8" w:rsidP="009542D8">
      <w:p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</w:t>
      </w:r>
      <w:r w:rsidR="00D73EC0" w:rsidRPr="00C93406">
        <w:rPr>
          <w:rFonts w:ascii="Times New Roman" w:hAnsi="Times New Roman" w:cs="Times New Roman"/>
          <w:b/>
          <w:bCs/>
        </w:rPr>
        <w:t>3</w:t>
      </w:r>
      <w:r w:rsidRPr="00C93406">
        <w:rPr>
          <w:rFonts w:ascii="Times New Roman" w:hAnsi="Times New Roman" w:cs="Times New Roman"/>
          <w:b/>
          <w:bCs/>
        </w:rPr>
        <w:t>.3</w:t>
      </w:r>
      <w:r w:rsidRPr="00C93406">
        <w:rPr>
          <w:rFonts w:ascii="Times New Roman" w:hAnsi="Times New Roman" w:cs="Times New Roman"/>
        </w:rPr>
        <w:t xml:space="preserve"> Определите обобщающее понятие по функции (не по категории) и назовите саму функцию:</w:t>
      </w:r>
    </w:p>
    <w:p w14:paraId="2FCD7E8B" w14:textId="77777777" w:rsidR="009542D8" w:rsidRPr="00C93406" w:rsidRDefault="009542D8" w:rsidP="009542D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Конституция, закон, подзаконный акт, судебный прецедент</w:t>
      </w:r>
    </w:p>
    <w:p w14:paraId="797C57B6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>юридические формы выражения государственной воли</w:t>
      </w:r>
    </w:p>
    <w:p w14:paraId="323DCA51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</w:t>
      </w:r>
    </w:p>
    <w:p w14:paraId="31C9BF12" w14:textId="77777777" w:rsidR="00C93406" w:rsidRPr="00C93406" w:rsidRDefault="009542D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Они различаются по силе и источнику, но выполняют одну функцию</w:t>
      </w:r>
      <w:r w:rsidR="00D73EC0" w:rsidRPr="00C93406">
        <w:rPr>
          <w:rFonts w:ascii="Times New Roman" w:hAnsi="Times New Roman" w:cs="Times New Roman"/>
        </w:rPr>
        <w:t>:</w:t>
      </w:r>
      <w:r w:rsidRPr="00C93406">
        <w:rPr>
          <w:rFonts w:ascii="Times New Roman" w:hAnsi="Times New Roman" w:cs="Times New Roman"/>
        </w:rPr>
        <w:t xml:space="preserve"> оформл</w:t>
      </w:r>
      <w:r w:rsidR="00D73EC0" w:rsidRPr="00C93406">
        <w:rPr>
          <w:rFonts w:ascii="Times New Roman" w:hAnsi="Times New Roman" w:cs="Times New Roman"/>
        </w:rPr>
        <w:t xml:space="preserve">ение </w:t>
      </w:r>
      <w:r w:rsidRPr="00C93406">
        <w:rPr>
          <w:rFonts w:ascii="Times New Roman" w:hAnsi="Times New Roman" w:cs="Times New Roman"/>
        </w:rPr>
        <w:t>властны</w:t>
      </w:r>
      <w:r w:rsidR="00D73EC0" w:rsidRPr="00C93406">
        <w:rPr>
          <w:rFonts w:ascii="Times New Roman" w:hAnsi="Times New Roman" w:cs="Times New Roman"/>
        </w:rPr>
        <w:t>х</w:t>
      </w:r>
      <w:r w:rsidRPr="00C93406">
        <w:rPr>
          <w:rFonts w:ascii="Times New Roman" w:hAnsi="Times New Roman" w:cs="Times New Roman"/>
        </w:rPr>
        <w:t xml:space="preserve"> решени</w:t>
      </w:r>
      <w:r w:rsidR="00D73EC0" w:rsidRPr="00C93406">
        <w:rPr>
          <w:rFonts w:ascii="Times New Roman" w:hAnsi="Times New Roman" w:cs="Times New Roman"/>
        </w:rPr>
        <w:t>й</w:t>
      </w:r>
      <w:r w:rsidRPr="00C93406">
        <w:rPr>
          <w:rFonts w:ascii="Times New Roman" w:hAnsi="Times New Roman" w:cs="Times New Roman"/>
        </w:rPr>
        <w:t xml:space="preserve"> в правовые нормы.</w:t>
      </w:r>
      <w:r w:rsidR="00C93406" w:rsidRPr="00C93406">
        <w:rPr>
          <w:rFonts w:ascii="Times New Roman" w:hAnsi="Times New Roman" w:cs="Times New Roman"/>
        </w:rPr>
        <w:br/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1B54614D" w14:textId="23B3E5F0" w:rsidR="00D73EC0" w:rsidRPr="00C93406" w:rsidRDefault="00D73EC0" w:rsidP="00D73EC0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7848D976" w14:textId="1D21A545" w:rsidR="00D73EC0" w:rsidRPr="00C93406" w:rsidRDefault="00D73EC0" w:rsidP="00D73EC0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bookmarkStart w:id="0" w:name="_Hlk213863299"/>
      <w:r w:rsidRPr="00C93406">
        <w:rPr>
          <w:rFonts w:ascii="Times New Roman" w:hAnsi="Times New Roman" w:cs="Times New Roman"/>
        </w:rPr>
        <w:t>Семья, трудовой коллектив, спортивная команда, школьный класс</w:t>
      </w:r>
    </w:p>
    <w:bookmarkEnd w:id="0"/>
    <w:p w14:paraId="1DCB8F03" w14:textId="77777777" w:rsidR="00D73EC0" w:rsidRPr="00C93406" w:rsidRDefault="00D73EC0" w:rsidP="00D73EC0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 xml:space="preserve">малые социальные группы </w:t>
      </w:r>
    </w:p>
    <w:p w14:paraId="253A2568" w14:textId="77777777" w:rsidR="00D73EC0" w:rsidRPr="00C93406" w:rsidRDefault="00D73EC0" w:rsidP="00D73EC0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</w:t>
      </w:r>
    </w:p>
    <w:p w14:paraId="42B9CCEA" w14:textId="2A12AF9A" w:rsidR="00D73EC0" w:rsidRPr="00C93406" w:rsidRDefault="00D73EC0" w:rsidP="00D73EC0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Функция объединения</w:t>
      </w:r>
      <w:r w:rsidRPr="00C93406">
        <w:rPr>
          <w:rFonts w:ascii="Times New Roman" w:hAnsi="Times New Roman" w:cs="Times New Roman"/>
        </w:rPr>
        <w:t xml:space="preserve"> — неформальное взаимодействие и непосредственная коммуникация, в отличие от институтов общества.</w:t>
      </w:r>
      <w:r w:rsidRPr="00C93406">
        <w:rPr>
          <w:rFonts w:ascii="Times New Roman" w:hAnsi="Times New Roman" w:cs="Times New Roman"/>
        </w:rPr>
        <w:br/>
      </w:r>
      <w:r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br/>
      </w:r>
    </w:p>
    <w:p w14:paraId="16EEA3BB" w14:textId="77777777" w:rsidR="009542D8" w:rsidRPr="00C93406" w:rsidRDefault="009542D8" w:rsidP="009542D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Партия, выборы, парламент, общественное движение</w:t>
      </w:r>
    </w:p>
    <w:p w14:paraId="5C0BE804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>инструменты представительства интересов граждан</w:t>
      </w:r>
    </w:p>
    <w:p w14:paraId="4FD0CC4D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</w:t>
      </w:r>
    </w:p>
    <w:p w14:paraId="2C73482C" w14:textId="77777777" w:rsidR="00C93406" w:rsidRPr="00C93406" w:rsidRDefault="009542D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Все перечисленные формы обеспечивают участие граждан в политической жизни — </w:t>
      </w:r>
      <w:r w:rsidRPr="00C93406">
        <w:rPr>
          <w:rFonts w:ascii="Times New Roman" w:hAnsi="Times New Roman" w:cs="Times New Roman"/>
          <w:b/>
          <w:bCs/>
        </w:rPr>
        <w:t>функция представительства</w:t>
      </w:r>
      <w:r w:rsidRPr="00C93406">
        <w:rPr>
          <w:rFonts w:ascii="Times New Roman" w:hAnsi="Times New Roman" w:cs="Times New Roman"/>
        </w:rPr>
        <w:t>.</w:t>
      </w:r>
      <w:r w:rsidR="00C93406" w:rsidRPr="00C93406">
        <w:rPr>
          <w:rFonts w:ascii="Times New Roman" w:hAnsi="Times New Roman" w:cs="Times New Roman"/>
        </w:rPr>
        <w:br/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183A8090" w14:textId="5DA49C98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1762DEF2" w14:textId="77777777" w:rsidR="009542D8" w:rsidRPr="00C93406" w:rsidRDefault="009542D8" w:rsidP="009542D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Наука, технологии, инновации, образование</w:t>
      </w:r>
    </w:p>
    <w:p w14:paraId="470F9A18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>факторы научно-технического прогресса / постиндустриального развития</w:t>
      </w:r>
    </w:p>
    <w:p w14:paraId="3C975CB1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</w:t>
      </w:r>
    </w:p>
    <w:p w14:paraId="2E35778A" w14:textId="77777777" w:rsidR="00C93406" w:rsidRPr="00C93406" w:rsidRDefault="009542D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Все элементы обеспечивают накопление и применение знаний — </w:t>
      </w:r>
      <w:r w:rsidRPr="00C93406">
        <w:rPr>
          <w:rFonts w:ascii="Times New Roman" w:hAnsi="Times New Roman" w:cs="Times New Roman"/>
          <w:b/>
          <w:bCs/>
        </w:rPr>
        <w:t>функция развития человеческого капитала</w:t>
      </w:r>
      <w:r w:rsidRPr="00C93406">
        <w:rPr>
          <w:rFonts w:ascii="Times New Roman" w:hAnsi="Times New Roman" w:cs="Times New Roman"/>
        </w:rPr>
        <w:t>.</w:t>
      </w:r>
      <w:r w:rsidR="00C93406" w:rsidRPr="00C93406">
        <w:rPr>
          <w:rFonts w:ascii="Times New Roman" w:hAnsi="Times New Roman" w:cs="Times New Roman"/>
        </w:rPr>
        <w:br/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15CBC134" w14:textId="5437B51C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44BFA5A2" w14:textId="77777777" w:rsidR="009542D8" w:rsidRPr="00C93406" w:rsidRDefault="009542D8" w:rsidP="009542D8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Доход, сбережения, инвестиции, налоги</w:t>
      </w:r>
    </w:p>
    <w:p w14:paraId="0742051B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u w:val="single"/>
        </w:rPr>
        <w:t>Обобщающее понятие:</w:t>
      </w:r>
      <w:r w:rsidRPr="00C93406">
        <w:rPr>
          <w:rFonts w:ascii="Times New Roman" w:hAnsi="Times New Roman" w:cs="Times New Roman"/>
        </w:rPr>
        <w:t xml:space="preserve"> </w:t>
      </w:r>
      <w:r w:rsidRPr="00C93406">
        <w:rPr>
          <w:rFonts w:ascii="Times New Roman" w:hAnsi="Times New Roman" w:cs="Times New Roman"/>
          <w:b/>
          <w:bCs/>
        </w:rPr>
        <w:t>инструменты распределения и перераспределения национального дохода</w:t>
      </w:r>
    </w:p>
    <w:p w14:paraId="0ACA9AB4" w14:textId="77777777" w:rsidR="009542D8" w:rsidRPr="00C93406" w:rsidRDefault="009542D8" w:rsidP="009542D8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Пояснение:</w:t>
      </w:r>
    </w:p>
    <w:p w14:paraId="01E423D6" w14:textId="77777777" w:rsidR="00C93406" w:rsidRPr="00C93406" w:rsidRDefault="009542D8" w:rsidP="00C93406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Каждый элемент участвует в движении денежных потоков между гражданами, фирмами и государством — </w:t>
      </w:r>
      <w:r w:rsidRPr="00C93406">
        <w:rPr>
          <w:rFonts w:ascii="Times New Roman" w:hAnsi="Times New Roman" w:cs="Times New Roman"/>
          <w:b/>
          <w:bCs/>
        </w:rPr>
        <w:t>функция перераспределения ресурсов.</w:t>
      </w:r>
      <w:r w:rsidR="00C93406" w:rsidRPr="00C93406">
        <w:rPr>
          <w:rFonts w:ascii="Times New Roman" w:hAnsi="Times New Roman" w:cs="Times New Roman"/>
          <w:b/>
          <w:bCs/>
        </w:rPr>
        <w:br/>
      </w:r>
      <w:r w:rsidR="00C93406" w:rsidRP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295BF929" w14:textId="77777777" w:rsidR="009542D8" w:rsidRPr="00C93406" w:rsidRDefault="009542D8" w:rsidP="00FF3D1F">
      <w:pPr>
        <w:rPr>
          <w:rFonts w:ascii="Times New Roman" w:hAnsi="Times New Roman" w:cs="Times New Roman"/>
          <w:b/>
          <w:bCs/>
        </w:rPr>
      </w:pPr>
    </w:p>
    <w:p w14:paraId="421B1F94" w14:textId="0B18D392" w:rsidR="00FF3D1F" w:rsidRPr="00C93406" w:rsidRDefault="00FF3D1F" w:rsidP="00C93406">
      <w:pPr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lastRenderedPageBreak/>
        <w:t>Задание №</w:t>
      </w:r>
      <w:r w:rsidR="009542D8" w:rsidRPr="00C93406">
        <w:rPr>
          <w:rFonts w:ascii="Times New Roman" w:hAnsi="Times New Roman" w:cs="Times New Roman"/>
          <w:b/>
          <w:bCs/>
        </w:rPr>
        <w:t>4</w:t>
      </w:r>
      <w:r w:rsidRPr="00C93406">
        <w:rPr>
          <w:rFonts w:ascii="Times New Roman" w:hAnsi="Times New Roman" w:cs="Times New Roman"/>
          <w:b/>
          <w:bCs/>
        </w:rPr>
        <w:t>.</w:t>
      </w:r>
      <w:r w:rsidR="009542D8" w:rsidRPr="00C93406">
        <w:rPr>
          <w:rFonts w:ascii="Times New Roman" w:hAnsi="Times New Roman" w:cs="Times New Roman"/>
          <w:b/>
          <w:bCs/>
        </w:rPr>
        <w:t xml:space="preserve"> </w:t>
      </w:r>
      <w:r w:rsidRPr="00C93406">
        <w:rPr>
          <w:rFonts w:ascii="Times New Roman" w:hAnsi="Times New Roman" w:cs="Times New Roman"/>
        </w:rPr>
        <w:t>Решите логическую задачу, основанную на содержании проанализированного текста</w:t>
      </w:r>
      <w:r w:rsidR="00C93406" w:rsidRPr="00C93406">
        <w:rPr>
          <w:rFonts w:ascii="Times New Roman" w:hAnsi="Times New Roman" w:cs="Times New Roman"/>
        </w:rPr>
        <w:t xml:space="preserve"> (максимальный балл за задание – 5 баллов)</w:t>
      </w:r>
    </w:p>
    <w:p w14:paraId="0E591885" w14:textId="4C6014AA" w:rsidR="00FF3D1F" w:rsidRPr="00FF3D1F" w:rsidRDefault="00FF3D1F" w:rsidP="00FF3D1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Все институты, формирующие гражданскую ответственность, — важны для устойчивости общества.</w:t>
      </w:r>
      <w:r w:rsidRPr="00FF3D1F">
        <w:rPr>
          <w:rFonts w:ascii="Times New Roman" w:hAnsi="Times New Roman" w:cs="Times New Roman"/>
        </w:rPr>
        <w:br/>
        <w:t>Формула: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Все A есть B.</w:t>
      </w:r>
      <w:r w:rsidRPr="00FF3D1F">
        <w:rPr>
          <w:rFonts w:ascii="Times New Roman" w:hAnsi="Times New Roman" w:cs="Times New Roman"/>
        </w:rPr>
        <w:br/>
        <w:t>где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A — институты, формирующие гражданскую ответственность,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B — институты, важные для устойчивости общества.</w:t>
      </w:r>
    </w:p>
    <w:p w14:paraId="0B0E6197" w14:textId="6EAD2218" w:rsidR="00FF3D1F" w:rsidRPr="00FF3D1F" w:rsidRDefault="00FF3D1F" w:rsidP="00FF3D1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Семья формирует гражданскую ответственность.</w:t>
      </w:r>
      <w:r w:rsidRPr="00FF3D1F">
        <w:rPr>
          <w:rFonts w:ascii="Times New Roman" w:hAnsi="Times New Roman" w:cs="Times New Roman"/>
        </w:rPr>
        <w:br/>
        <w:t>Формула: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С — A.</w:t>
      </w:r>
      <w:r w:rsidRPr="00FF3D1F">
        <w:rPr>
          <w:rFonts w:ascii="Times New Roman" w:hAnsi="Times New Roman" w:cs="Times New Roman"/>
        </w:rPr>
        <w:br/>
        <w:t>где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С — семья,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A — институты, формирующие гражданскую ответственность.</w:t>
      </w:r>
    </w:p>
    <w:p w14:paraId="77E6121F" w14:textId="77777777" w:rsidR="009542D8" w:rsidRPr="00C93406" w:rsidRDefault="009542D8" w:rsidP="00FF3D1F">
      <w:pPr>
        <w:spacing w:after="0" w:line="240" w:lineRule="auto"/>
        <w:rPr>
          <w:rFonts w:ascii="Times New Roman" w:hAnsi="Times New Roman" w:cs="Times New Roman"/>
        </w:rPr>
      </w:pPr>
    </w:p>
    <w:p w14:paraId="201B5836" w14:textId="6DFCFFC6" w:rsidR="00FF3D1F" w:rsidRPr="00FF3D1F" w:rsidRDefault="00FF3D1F" w:rsidP="00FF3D1F">
      <w:p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Если все A — это B,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а С — это A,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то С — это B.</w:t>
      </w:r>
      <w:r w:rsidR="009542D8" w:rsidRPr="00C93406">
        <w:rPr>
          <w:rFonts w:ascii="Times New Roman" w:hAnsi="Times New Roman" w:cs="Times New Roman"/>
        </w:rPr>
        <w:t xml:space="preserve"> Следовательно, с</w:t>
      </w:r>
      <w:r w:rsidRPr="00FF3D1F">
        <w:rPr>
          <w:rFonts w:ascii="Times New Roman" w:hAnsi="Times New Roman" w:cs="Times New Roman"/>
        </w:rPr>
        <w:t>емья — институт, важный для устойчивости общества.</w:t>
      </w:r>
      <w:r w:rsidR="009542D8" w:rsidRPr="00C93406">
        <w:rPr>
          <w:rFonts w:ascii="Times New Roman" w:hAnsi="Times New Roman" w:cs="Times New Roman"/>
        </w:rPr>
        <w:t xml:space="preserve"> </w:t>
      </w:r>
      <w:r w:rsidRPr="00FF3D1F">
        <w:rPr>
          <w:rFonts w:ascii="Times New Roman" w:hAnsi="Times New Roman" w:cs="Times New Roman"/>
        </w:rPr>
        <w:t>Это следует из логической цепочки:</w:t>
      </w:r>
      <w:r w:rsidRPr="00FF3D1F">
        <w:rPr>
          <w:rFonts w:ascii="Times New Roman" w:hAnsi="Times New Roman" w:cs="Times New Roman"/>
        </w:rPr>
        <w:br/>
        <w:t>семья → формирует гражданскую ответственность → способствует устойчивости общества.</w:t>
      </w:r>
    </w:p>
    <w:p w14:paraId="75770861" w14:textId="77777777" w:rsidR="009542D8" w:rsidRPr="00C93406" w:rsidRDefault="009542D8" w:rsidP="00FF3D1F">
      <w:pPr>
        <w:spacing w:after="0" w:line="240" w:lineRule="auto"/>
        <w:rPr>
          <w:rFonts w:ascii="Times New Roman" w:hAnsi="Times New Roman" w:cs="Times New Roman"/>
        </w:rPr>
      </w:pPr>
    </w:p>
    <w:p w14:paraId="16B17010" w14:textId="1FF0D70E" w:rsidR="00FF3D1F" w:rsidRPr="00FF3D1F" w:rsidRDefault="00FF3D1F" w:rsidP="00FF3D1F">
      <w:p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Определим фигуру и модус силлогизма</w:t>
      </w:r>
    </w:p>
    <w:p w14:paraId="3024E011" w14:textId="77777777" w:rsidR="00FF3D1F" w:rsidRPr="00FF3D1F" w:rsidRDefault="00FF3D1F" w:rsidP="009542D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Большая посылка: Все A есть B</w:t>
      </w:r>
    </w:p>
    <w:p w14:paraId="11B4C63E" w14:textId="77777777" w:rsidR="00FF3D1F" w:rsidRPr="00FF3D1F" w:rsidRDefault="00FF3D1F" w:rsidP="009542D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Меньшая посылка: С есть A</w:t>
      </w:r>
    </w:p>
    <w:p w14:paraId="5F25F8BC" w14:textId="77777777" w:rsidR="00FF3D1F" w:rsidRPr="00FF3D1F" w:rsidRDefault="00FF3D1F" w:rsidP="009542D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Заключение: С есть B</w:t>
      </w:r>
    </w:p>
    <w:p w14:paraId="60981676" w14:textId="77777777" w:rsidR="009542D8" w:rsidRPr="00C93406" w:rsidRDefault="009542D8" w:rsidP="00FF3D1F">
      <w:pPr>
        <w:spacing w:after="0" w:line="240" w:lineRule="auto"/>
        <w:rPr>
          <w:rFonts w:cs="Segoe UI Emoji"/>
        </w:rPr>
      </w:pPr>
    </w:p>
    <w:p w14:paraId="4EC437B0" w14:textId="21CE9BB4" w:rsidR="00FF3D1F" w:rsidRPr="00FF3D1F" w:rsidRDefault="00FF3D1F" w:rsidP="00FF3D1F">
      <w:pPr>
        <w:spacing w:after="0" w:line="240" w:lineRule="auto"/>
        <w:rPr>
          <w:rFonts w:ascii="Times New Roman" w:hAnsi="Times New Roman" w:cs="Times New Roman"/>
        </w:rPr>
      </w:pPr>
      <w:r w:rsidRPr="00FF3D1F">
        <w:rPr>
          <w:rFonts w:ascii="Times New Roman" w:hAnsi="Times New Roman" w:cs="Times New Roman"/>
        </w:rPr>
        <w:t>Фигура: первая (средний термин — A — стоит на месте подлежащего в большей посылке и сказуемого в меньшей).</w:t>
      </w:r>
      <w:r w:rsidRPr="00FF3D1F">
        <w:rPr>
          <w:rFonts w:ascii="Times New Roman" w:hAnsi="Times New Roman" w:cs="Times New Roman"/>
        </w:rPr>
        <w:br/>
        <w:t>Модус: ААА–1 (оба посылки и заключение — общеутвердительные).</w:t>
      </w:r>
    </w:p>
    <w:p w14:paraId="496189C0" w14:textId="77777777" w:rsidR="009542D8" w:rsidRPr="00C93406" w:rsidRDefault="009542D8" w:rsidP="00FF3D1F">
      <w:pPr>
        <w:spacing w:after="0" w:line="240" w:lineRule="auto"/>
        <w:rPr>
          <w:rFonts w:cs="Segoe UI Emoji"/>
        </w:rPr>
      </w:pPr>
    </w:p>
    <w:p w14:paraId="0E9B8E19" w14:textId="77777777" w:rsidR="00C93406" w:rsidRDefault="00FF3D1F" w:rsidP="00C93406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FF3D1F">
        <w:rPr>
          <w:rFonts w:ascii="Times New Roman" w:hAnsi="Times New Roman" w:cs="Times New Roman"/>
        </w:rPr>
        <w:t>Ответ:</w:t>
      </w:r>
      <w:r w:rsidRPr="00FF3D1F">
        <w:rPr>
          <w:rFonts w:ascii="Times New Roman" w:hAnsi="Times New Roman" w:cs="Times New Roman"/>
        </w:rPr>
        <w:br/>
        <w:t>Семья — институт, важный для устойчивости общества</w:t>
      </w:r>
      <w:r w:rsidR="00C93406">
        <w:rPr>
          <w:rFonts w:ascii="Times New Roman" w:hAnsi="Times New Roman" w:cs="Times New Roman"/>
        </w:rPr>
        <w:t xml:space="preserve"> - </w:t>
      </w:r>
      <w:r w:rsid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48CA2F00" w14:textId="2A1682F5" w:rsidR="00C93406" w:rsidRDefault="00FF3D1F" w:rsidP="00C93406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FF3D1F">
        <w:rPr>
          <w:rFonts w:ascii="Times New Roman" w:hAnsi="Times New Roman" w:cs="Times New Roman"/>
        </w:rPr>
        <w:t>Фигура: первая</w:t>
      </w:r>
      <w:r w:rsidR="00C93406">
        <w:rPr>
          <w:rFonts w:ascii="Times New Roman" w:hAnsi="Times New Roman" w:cs="Times New Roman"/>
        </w:rPr>
        <w:t xml:space="preserve"> - </w:t>
      </w:r>
      <w:r w:rsidR="00C93406">
        <w:rPr>
          <w:rFonts w:ascii="Times New Roman" w:hAnsi="Times New Roman" w:cs="Times New Roman"/>
          <w:b/>
          <w:bCs/>
          <w:i/>
          <w:iCs/>
        </w:rPr>
        <w:t>(2 балл за полный ответ с решением, в иных случаях – 0 баллов)</w:t>
      </w:r>
    </w:p>
    <w:p w14:paraId="27D1CA62" w14:textId="77777777" w:rsidR="00C93406" w:rsidRDefault="00FF3D1F" w:rsidP="00C93406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FF3D1F">
        <w:rPr>
          <w:rFonts w:ascii="Times New Roman" w:hAnsi="Times New Roman" w:cs="Times New Roman"/>
        </w:rPr>
        <w:t>Модус: ААА–1</w:t>
      </w:r>
      <w:r w:rsidR="00C93406">
        <w:rPr>
          <w:rFonts w:ascii="Times New Roman" w:hAnsi="Times New Roman" w:cs="Times New Roman"/>
        </w:rPr>
        <w:t xml:space="preserve"> - </w:t>
      </w:r>
      <w:r w:rsidR="00C93406">
        <w:rPr>
          <w:rFonts w:ascii="Times New Roman" w:hAnsi="Times New Roman" w:cs="Times New Roman"/>
          <w:b/>
          <w:bCs/>
          <w:i/>
          <w:iCs/>
        </w:rPr>
        <w:t>(2 балл за полный ответ с решением, в иных случаях – 0 баллов)</w:t>
      </w:r>
    </w:p>
    <w:p w14:paraId="06F81A13" w14:textId="364DE812" w:rsidR="00FF3D1F" w:rsidRPr="00C93406" w:rsidRDefault="00FF3D1F" w:rsidP="00FF3D1F">
      <w:pPr>
        <w:spacing w:after="0" w:line="240" w:lineRule="auto"/>
        <w:rPr>
          <w:rFonts w:ascii="Times New Roman" w:hAnsi="Times New Roman" w:cs="Times New Roman"/>
        </w:rPr>
      </w:pPr>
    </w:p>
    <w:p w14:paraId="2D76F1C4" w14:textId="77777777" w:rsidR="00FF3D1F" w:rsidRPr="00C93406" w:rsidRDefault="00FF3D1F" w:rsidP="00FF3D1F">
      <w:pPr>
        <w:spacing w:after="0" w:line="240" w:lineRule="auto"/>
        <w:rPr>
          <w:rFonts w:ascii="Times New Roman" w:hAnsi="Times New Roman" w:cs="Times New Roman"/>
        </w:rPr>
      </w:pPr>
    </w:p>
    <w:p w14:paraId="2A09E0F5" w14:textId="19F83DBC" w:rsidR="009542D8" w:rsidRPr="00C93406" w:rsidRDefault="009542D8" w:rsidP="009542D8">
      <w:p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№5.1</w:t>
      </w:r>
      <w:r w:rsidRPr="00C93406">
        <w:rPr>
          <w:rFonts w:ascii="Times New Roman" w:hAnsi="Times New Roman" w:cs="Times New Roman"/>
        </w:rPr>
        <w:t xml:space="preserve"> Решите экономическую задачу</w:t>
      </w:r>
      <w:r w:rsidR="00C93406" w:rsidRPr="00C93406">
        <w:rPr>
          <w:rFonts w:ascii="Times New Roman" w:hAnsi="Times New Roman" w:cs="Times New Roman"/>
        </w:rPr>
        <w:t xml:space="preserve"> (максимальный балл за задание – 7 баллов).</w:t>
      </w:r>
    </w:p>
    <w:p w14:paraId="2979934F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Решение:</w:t>
      </w:r>
    </w:p>
    <w:p w14:paraId="416D5F23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</w:p>
    <w:p w14:paraId="18E7C0D4" w14:textId="34732C0B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t>Рассчитаем бухгалтерскую прибыль за год для каждого варианта:</w:t>
      </w:r>
    </w:p>
    <w:p w14:paraId="0DDD4E60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</w:pPr>
      <w:r w:rsidRPr="00C93406">
        <w:rPr>
          <w:rStyle w:val="ad"/>
          <w:rFonts w:eastAsiaTheme="majorEastAsia"/>
        </w:rPr>
        <w:t>- Депозит</w:t>
      </w:r>
      <w:r w:rsidRPr="00C93406">
        <w:rPr>
          <w:b/>
        </w:rPr>
        <w:br/>
      </w:r>
      <w:r w:rsidRPr="00C93406">
        <w:t xml:space="preserve">  Бухгалтерская прибыль 500000 × (1+ </w:t>
      </w:r>
      <m:oMath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100</m:t>
            </m:r>
          </m:den>
        </m:f>
      </m:oMath>
      <w:r w:rsidRPr="00C93406">
        <w:t>) – 500000 = 40 000 руб.</w:t>
      </w:r>
    </w:p>
    <w:p w14:paraId="7E1465AE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</w:pPr>
      <w:r w:rsidRPr="00C93406">
        <w:rPr>
          <w:rStyle w:val="ad"/>
          <w:rFonts w:eastAsiaTheme="majorEastAsia"/>
        </w:rPr>
        <w:t>- Онлайн-школа</w:t>
      </w:r>
      <w:r w:rsidRPr="00C93406">
        <w:rPr>
          <w:b/>
        </w:rPr>
        <w:br/>
      </w:r>
      <w:r w:rsidRPr="00C93406">
        <w:t xml:space="preserve">  Расходы 300 000 + (40 000 × 12) = 780 000 руб.</w:t>
      </w:r>
      <w:r w:rsidRPr="00C93406">
        <w:br/>
        <w:t xml:space="preserve">  Бухгалтерская прибыль 960 000 − 780 000 = 180 000 руб.</w:t>
      </w:r>
    </w:p>
    <w:p w14:paraId="6F8DB5E0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</w:pPr>
      <w:r w:rsidRPr="00C93406">
        <w:rPr>
          <w:rStyle w:val="ad"/>
          <w:rFonts w:eastAsiaTheme="majorEastAsia"/>
        </w:rPr>
        <w:t>- Мобильное приложение</w:t>
      </w:r>
      <w:r w:rsidRPr="00C93406">
        <w:rPr>
          <w:b/>
        </w:rPr>
        <w:br/>
      </w:r>
      <w:r w:rsidRPr="00C93406">
        <w:t xml:space="preserve">   Расходы 450 000 + (30 000 × 12) = 810 000 руб.</w:t>
      </w:r>
      <w:r w:rsidRPr="00C93406">
        <w:br/>
        <w:t xml:space="preserve">   Бухгалтерская прибыль 1 440 000 − 810 000 = 630 000 руб.</w:t>
      </w:r>
    </w:p>
    <w:p w14:paraId="2A874158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</w:pPr>
      <w:r w:rsidRPr="00C93406">
        <w:rPr>
          <w:rStyle w:val="ad"/>
          <w:rFonts w:eastAsiaTheme="majorEastAsia"/>
        </w:rPr>
        <w:t>- Офлайн-центр</w:t>
      </w:r>
      <w:r w:rsidRPr="00C93406">
        <w:rPr>
          <w:b/>
        </w:rPr>
        <w:br/>
      </w:r>
      <w:r w:rsidRPr="00C93406">
        <w:t xml:space="preserve">  Расходы 400 000 + (50 000 × 12) = 1 000 000 руб.</w:t>
      </w:r>
      <w:r w:rsidRPr="00C93406">
        <w:br/>
        <w:t xml:space="preserve">  Бухгалтерская прибыль 840 000 − 1 000 000 = −160 000 руб. (убыток)</w:t>
      </w:r>
    </w:p>
    <w:p w14:paraId="21E2A742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</w:p>
    <w:p w14:paraId="0F376419" w14:textId="77777777" w:rsidR="00C54DEB" w:rsidRPr="00C93406" w:rsidRDefault="00C54DEB" w:rsidP="009542D8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t>Определим более выгодный вариант:</w:t>
      </w:r>
    </w:p>
    <w:p w14:paraId="5B07D3BE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lastRenderedPageBreak/>
        <w:t>Прибыль больше при создании приложения, значит этот вариант более выгодный.</w:t>
      </w:r>
    </w:p>
    <w:p w14:paraId="565316DC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</w:p>
    <w:p w14:paraId="4CA0D2E8" w14:textId="77777777" w:rsidR="00C54DEB" w:rsidRPr="00C93406" w:rsidRDefault="00C54DEB" w:rsidP="009542D8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t>Определим альтернативную стоимость принятого Анной решения:</w:t>
      </w:r>
    </w:p>
    <w:p w14:paraId="50C7F814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t xml:space="preserve">Альтернативной стоимостью принятого решения является в данном случае упущенная выгода следующей по величине прибыли альтернативы – открытия онлайн-школы. Альтернативная стоимость равна 180000 руб. </w:t>
      </w:r>
    </w:p>
    <w:p w14:paraId="22850364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</w:p>
    <w:p w14:paraId="63DFCAEC" w14:textId="77777777" w:rsidR="00C54DEB" w:rsidRPr="00C93406" w:rsidRDefault="00C54DEB" w:rsidP="009542D8">
      <w:pPr>
        <w:pStyle w:val="ac"/>
        <w:shd w:val="clear" w:color="auto" w:fill="FFFFFF"/>
        <w:spacing w:before="0" w:beforeAutospacing="0" w:after="0" w:afterAutospacing="0"/>
        <w:jc w:val="both"/>
      </w:pPr>
      <w:r w:rsidRPr="00C93406">
        <w:t>Возможные риски при реализации выбранного варианта:</w:t>
      </w:r>
    </w:p>
    <w:p w14:paraId="1B78B766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- технические сбои в работе приложения и необходимость срочной доработки;</w:t>
      </w:r>
    </w:p>
    <w:p w14:paraId="01207A9B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- высокая конкуренция на рынке образовательных приложений;</w:t>
      </w:r>
    </w:p>
    <w:p w14:paraId="560C48C6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- изменение законодательства в сфере цифровых продуктов;</w:t>
      </w:r>
    </w:p>
    <w:p w14:paraId="3050C42D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- и др.</w:t>
      </w:r>
    </w:p>
    <w:p w14:paraId="2805F92C" w14:textId="77777777" w:rsidR="009542D8" w:rsidRPr="00C93406" w:rsidRDefault="009542D8" w:rsidP="00C54DEB">
      <w:pPr>
        <w:spacing w:after="0" w:line="240" w:lineRule="auto"/>
        <w:rPr>
          <w:rFonts w:ascii="Times New Roman" w:hAnsi="Times New Roman" w:cs="Times New Roman"/>
          <w:i/>
        </w:rPr>
      </w:pPr>
    </w:p>
    <w:p w14:paraId="2582B509" w14:textId="22B8D667" w:rsidR="00C54DEB" w:rsidRPr="00C93406" w:rsidRDefault="00C54DEB" w:rsidP="00C54DEB">
      <w:pPr>
        <w:spacing w:after="0" w:line="240" w:lineRule="auto"/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Достаточно указать любые два риска.</w:t>
      </w:r>
    </w:p>
    <w:p w14:paraId="2267E713" w14:textId="77777777" w:rsidR="00C54DEB" w:rsidRPr="00C93406" w:rsidRDefault="00C54DEB" w:rsidP="00C54DEB">
      <w:pPr>
        <w:spacing w:after="0" w:line="240" w:lineRule="auto"/>
        <w:rPr>
          <w:rFonts w:ascii="Times New Roman" w:hAnsi="Times New Roman" w:cs="Times New Roman"/>
        </w:rPr>
      </w:pPr>
    </w:p>
    <w:p w14:paraId="07187E5A" w14:textId="0834D8F7" w:rsidR="00C54DEB" w:rsidRPr="00C93406" w:rsidRDefault="00C54DEB" w:rsidP="00C54DEB">
      <w:pPr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Ответ:</w:t>
      </w:r>
    </w:p>
    <w:p w14:paraId="51B3E9E2" w14:textId="2CF70314" w:rsidR="00C54DEB" w:rsidRPr="00C93406" w:rsidRDefault="00C54DEB" w:rsidP="00C54DEB">
      <w:pPr>
        <w:pStyle w:val="a7"/>
        <w:numPr>
          <w:ilvl w:val="0"/>
          <w:numId w:val="15"/>
        </w:numPr>
        <w:spacing w:line="259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Прибыль: депозит 40 000 руб., онлайн-школа 180 000 руб., мобильное приложение 630 000 руб., офлайн-центр – 160 000 руб. (убыток).</w:t>
      </w:r>
      <w:r w:rsidR="00C93406">
        <w:rPr>
          <w:rFonts w:ascii="Times New Roman" w:hAnsi="Times New Roman" w:cs="Times New Roman"/>
        </w:rPr>
        <w:br/>
      </w:r>
      <w:r w:rsidR="00C93406">
        <w:rPr>
          <w:rFonts w:ascii="Times New Roman" w:hAnsi="Times New Roman" w:cs="Times New Roman"/>
          <w:b/>
          <w:bCs/>
          <w:i/>
          <w:iCs/>
        </w:rPr>
        <w:t>(3 балла за полный ответ с решением, в иных случаях – 0 баллов)</w:t>
      </w:r>
    </w:p>
    <w:p w14:paraId="7E205CDD" w14:textId="5C50946E" w:rsidR="00C54DEB" w:rsidRPr="00C93406" w:rsidRDefault="00C54DEB" w:rsidP="00C54DEB">
      <w:pPr>
        <w:pStyle w:val="a7"/>
        <w:numPr>
          <w:ilvl w:val="0"/>
          <w:numId w:val="15"/>
        </w:numPr>
        <w:spacing w:line="259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Создание мобильного приложения - более выгодный вариант.</w:t>
      </w:r>
      <w:r w:rsidR="00C93406">
        <w:rPr>
          <w:rFonts w:ascii="Times New Roman" w:hAnsi="Times New Roman" w:cs="Times New Roman"/>
        </w:rPr>
        <w:br/>
      </w:r>
      <w:r w:rsid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3A977B5A" w14:textId="31748240" w:rsidR="00C54DEB" w:rsidRPr="00C93406" w:rsidRDefault="00C54DEB" w:rsidP="00C54DEB">
      <w:pPr>
        <w:pStyle w:val="a7"/>
        <w:numPr>
          <w:ilvl w:val="0"/>
          <w:numId w:val="15"/>
        </w:numPr>
        <w:spacing w:line="259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Альтернативная стоимость 180 000 руб.</w:t>
      </w:r>
      <w:r w:rsidR="00C93406">
        <w:rPr>
          <w:rFonts w:ascii="Times New Roman" w:hAnsi="Times New Roman" w:cs="Times New Roman"/>
        </w:rPr>
        <w:br/>
      </w:r>
      <w:r w:rsidR="00C93406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60640947" w14:textId="178933F4" w:rsidR="00C54DEB" w:rsidRPr="00C93406" w:rsidRDefault="00C54DEB" w:rsidP="00C54DEB">
      <w:pPr>
        <w:pStyle w:val="a7"/>
        <w:numPr>
          <w:ilvl w:val="0"/>
          <w:numId w:val="15"/>
        </w:numPr>
        <w:spacing w:line="259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Риски: технические сбои в работе приложения и необходимость срочной доработки, высокая конкуренция на рынке образовательных приложений или др.</w:t>
      </w:r>
      <w:r w:rsidR="00C93406">
        <w:rPr>
          <w:rFonts w:ascii="Times New Roman" w:hAnsi="Times New Roman" w:cs="Times New Roman"/>
        </w:rPr>
        <w:br/>
      </w:r>
      <w:r w:rsidR="00C93406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291A449" w14:textId="77777777" w:rsidR="00C54DEB" w:rsidRPr="00C93406" w:rsidRDefault="00C54DEB" w:rsidP="00C54DEB">
      <w:pPr>
        <w:pStyle w:val="ac"/>
        <w:shd w:val="clear" w:color="auto" w:fill="FFFFFF"/>
        <w:spacing w:before="0" w:beforeAutospacing="0" w:after="0" w:afterAutospacing="0"/>
        <w:jc w:val="both"/>
      </w:pPr>
    </w:p>
    <w:p w14:paraId="6743C296" w14:textId="77777777" w:rsidR="009542D8" w:rsidRPr="00C93406" w:rsidRDefault="009542D8">
      <w:pPr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br w:type="page"/>
      </w:r>
    </w:p>
    <w:p w14:paraId="7B5209C4" w14:textId="1FA27992" w:rsidR="009542D8" w:rsidRPr="00C93406" w:rsidRDefault="009542D8" w:rsidP="009542D8">
      <w:p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lastRenderedPageBreak/>
        <w:t>Задание №5.2</w:t>
      </w:r>
      <w:r w:rsidRPr="00C93406">
        <w:rPr>
          <w:rFonts w:ascii="Times New Roman" w:hAnsi="Times New Roman" w:cs="Times New Roman"/>
        </w:rPr>
        <w:t xml:space="preserve"> Решите экономическую задачу</w:t>
      </w:r>
      <w:r w:rsidR="00650E4C">
        <w:rPr>
          <w:rFonts w:ascii="Times New Roman" w:hAnsi="Times New Roman" w:cs="Times New Roman"/>
        </w:rPr>
        <w:t xml:space="preserve"> </w:t>
      </w:r>
      <w:r w:rsidR="00650E4C" w:rsidRPr="00451107">
        <w:rPr>
          <w:rFonts w:ascii="Times New Roman" w:hAnsi="Times New Roman" w:cs="Times New Roman"/>
          <w:sz w:val="28"/>
          <w:szCs w:val="28"/>
        </w:rPr>
        <w:t xml:space="preserve">(максимальный балл за задание – </w:t>
      </w:r>
      <w:r w:rsidR="00F54247">
        <w:rPr>
          <w:rFonts w:ascii="Times New Roman" w:hAnsi="Times New Roman" w:cs="Times New Roman"/>
          <w:sz w:val="28"/>
          <w:szCs w:val="28"/>
        </w:rPr>
        <w:t>13</w:t>
      </w:r>
      <w:r w:rsidR="00650E4C" w:rsidRPr="00451107">
        <w:rPr>
          <w:rFonts w:ascii="Times New Roman" w:hAnsi="Times New Roman" w:cs="Times New Roman"/>
          <w:sz w:val="28"/>
          <w:szCs w:val="28"/>
        </w:rPr>
        <w:t xml:space="preserve"> баллов).</w:t>
      </w:r>
    </w:p>
    <w:p w14:paraId="1975FF47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Решение:</w:t>
      </w:r>
    </w:p>
    <w:p w14:paraId="45D135D3" w14:textId="77777777" w:rsidR="00C54DEB" w:rsidRPr="00C93406" w:rsidRDefault="00C54DEB" w:rsidP="00C54DE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До компенсации части затрат государством:</w:t>
      </w:r>
    </w:p>
    <w:p w14:paraId="060AB5E6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Выведем функцию прибыли </w:t>
      </w:r>
    </w:p>
    <w:p w14:paraId="63F0EEA7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 = Т</w:t>
      </w:r>
      <w:r w:rsidRPr="00C93406">
        <w:rPr>
          <w:rFonts w:ascii="Times New Roman" w:hAnsi="Times New Roman" w:cs="Times New Roman"/>
          <w:lang w:val="en-US"/>
        </w:rPr>
        <w:t>R</w:t>
      </w:r>
      <w:r w:rsidRPr="00C93406">
        <w:rPr>
          <w:rFonts w:ascii="Times New Roman" w:hAnsi="Times New Roman" w:cs="Times New Roman"/>
        </w:rPr>
        <w:t xml:space="preserve"> – </w:t>
      </w:r>
      <w:r w:rsidRPr="00C93406">
        <w:rPr>
          <w:rFonts w:ascii="Times New Roman" w:hAnsi="Times New Roman" w:cs="Times New Roman"/>
          <w:lang w:val="en-US"/>
        </w:rPr>
        <w:t>TC</w:t>
      </w:r>
      <w:r w:rsidRPr="00C93406">
        <w:rPr>
          <w:rFonts w:ascii="Times New Roman" w:hAnsi="Times New Roman" w:cs="Times New Roman"/>
        </w:rPr>
        <w:t xml:space="preserve"> = </w:t>
      </w:r>
      <w:r w:rsidRPr="00C93406">
        <w:rPr>
          <w:rFonts w:ascii="Times New Roman" w:hAnsi="Times New Roman" w:cs="Times New Roman"/>
          <w:lang w:val="en-US"/>
        </w:rPr>
        <w:t>P</w:t>
      </w:r>
      <w:r w:rsidRPr="00C93406">
        <w:rPr>
          <w:rFonts w:ascii="Times New Roman" w:hAnsi="Times New Roman" w:cs="Times New Roman"/>
        </w:rPr>
        <w:t xml:space="preserve"> ×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– </w:t>
      </w:r>
      <w:r w:rsidRPr="00C93406">
        <w:rPr>
          <w:rFonts w:ascii="Times New Roman" w:hAnsi="Times New Roman" w:cs="Times New Roman"/>
          <w:lang w:val="en-US"/>
        </w:rPr>
        <w:t>TC</w:t>
      </w:r>
      <w:r w:rsidRPr="00C93406">
        <w:rPr>
          <w:rFonts w:ascii="Times New Roman" w:hAnsi="Times New Roman" w:cs="Times New Roman"/>
        </w:rPr>
        <w:t xml:space="preserve"> = (100 − 2Q) ×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- 20Q – 100 = 80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– 2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  <w:vertAlign w:val="superscript"/>
        </w:rPr>
        <w:t>2</w:t>
      </w:r>
      <w:r w:rsidRPr="00C93406">
        <w:rPr>
          <w:rFonts w:ascii="Times New Roman" w:hAnsi="Times New Roman" w:cs="Times New Roman"/>
        </w:rPr>
        <w:t xml:space="preserve"> – 100</w:t>
      </w:r>
    </w:p>
    <w:p w14:paraId="2D005C0E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Функция прибыли является параболой ветвями вниз, стремится к максимуму в вершине</w:t>
      </w:r>
    </w:p>
    <w:p w14:paraId="01D84155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Выпуск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* = </w:t>
      </w:r>
      <m:oMath>
        <m:f>
          <m:fPr>
            <m:ctrlPr>
              <w:rPr>
                <w:rFonts w:ascii="Cambria Math" w:hAnsi="Cambria Math" w:cs="Times New Roman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80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2×2</m:t>
            </m:r>
          </m:den>
        </m:f>
      </m:oMath>
      <w:r w:rsidRPr="00C93406">
        <w:rPr>
          <w:rFonts w:ascii="Times New Roman" w:eastAsiaTheme="minorEastAsia" w:hAnsi="Times New Roman" w:cs="Times New Roman"/>
        </w:rPr>
        <w:t xml:space="preserve"> = 20 шт.</w:t>
      </w:r>
    </w:p>
    <w:p w14:paraId="604F0EDA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C93406">
        <w:rPr>
          <w:rFonts w:ascii="Times New Roman" w:eastAsiaTheme="minorEastAsia" w:hAnsi="Times New Roman" w:cs="Times New Roman"/>
        </w:rPr>
        <w:t xml:space="preserve">Цена </w:t>
      </w:r>
      <w:r w:rsidRPr="00C93406">
        <w:rPr>
          <w:rFonts w:ascii="Times New Roman" w:eastAsiaTheme="minorEastAsia" w:hAnsi="Times New Roman" w:cs="Times New Roman"/>
          <w:lang w:val="en-US"/>
        </w:rPr>
        <w:t>P</w:t>
      </w:r>
      <w:r w:rsidRPr="00C93406">
        <w:rPr>
          <w:rFonts w:ascii="Times New Roman" w:eastAsiaTheme="minorEastAsia" w:hAnsi="Times New Roman" w:cs="Times New Roman"/>
        </w:rPr>
        <w:t xml:space="preserve"> = 100 - 2</w:t>
      </w:r>
      <w:r w:rsidRPr="00C93406">
        <w:rPr>
          <w:rFonts w:ascii="Times New Roman" w:hAnsi="Times New Roman" w:cs="Times New Roman"/>
        </w:rPr>
        <w:t>×</w:t>
      </w:r>
      <w:r w:rsidRPr="00C93406">
        <w:rPr>
          <w:rFonts w:ascii="Times New Roman" w:eastAsiaTheme="minorEastAsia" w:hAnsi="Times New Roman" w:cs="Times New Roman"/>
        </w:rPr>
        <w:t>20 = 60 тыс. руб.</w:t>
      </w:r>
    </w:p>
    <w:p w14:paraId="53F9AB25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eastAsiaTheme="minorEastAsia" w:hAnsi="Times New Roman" w:cs="Times New Roman"/>
        </w:rPr>
        <w:t>Прибыль П = 80</w:t>
      </w:r>
      <w:r w:rsidRPr="00C93406">
        <w:rPr>
          <w:rFonts w:ascii="Times New Roman" w:hAnsi="Times New Roman" w:cs="Times New Roman"/>
        </w:rPr>
        <w:t>×20 - 2×20</w:t>
      </w:r>
      <w:r w:rsidRPr="00C93406">
        <w:rPr>
          <w:rFonts w:ascii="Times New Roman" w:hAnsi="Times New Roman" w:cs="Times New Roman"/>
          <w:vertAlign w:val="superscript"/>
        </w:rPr>
        <w:t>2</w:t>
      </w:r>
      <w:r w:rsidRPr="00C93406">
        <w:rPr>
          <w:rFonts w:ascii="Times New Roman" w:hAnsi="Times New Roman" w:cs="Times New Roman"/>
        </w:rPr>
        <w:t xml:space="preserve"> – 100 = 700 тыс. руб.</w:t>
      </w:r>
    </w:p>
    <w:p w14:paraId="2C279524" w14:textId="77777777" w:rsidR="00C54DEB" w:rsidRPr="00C93406" w:rsidRDefault="00C54DEB" w:rsidP="00C54DE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После компенсации части затрат государством:</w:t>
      </w:r>
    </w:p>
    <w:p w14:paraId="059152BC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Выведем функцию прибыли </w:t>
      </w:r>
    </w:p>
    <w:p w14:paraId="331FA2CE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 = Т</w:t>
      </w:r>
      <w:r w:rsidRPr="00C93406">
        <w:rPr>
          <w:rFonts w:ascii="Times New Roman" w:hAnsi="Times New Roman" w:cs="Times New Roman"/>
          <w:lang w:val="en-US"/>
        </w:rPr>
        <w:t>R</w:t>
      </w:r>
      <w:r w:rsidRPr="00C93406">
        <w:rPr>
          <w:rFonts w:ascii="Times New Roman" w:hAnsi="Times New Roman" w:cs="Times New Roman"/>
        </w:rPr>
        <w:t xml:space="preserve"> – </w:t>
      </w:r>
      <w:r w:rsidRPr="00C93406">
        <w:rPr>
          <w:rFonts w:ascii="Times New Roman" w:hAnsi="Times New Roman" w:cs="Times New Roman"/>
          <w:lang w:val="en-US"/>
        </w:rPr>
        <w:t>TC</w:t>
      </w:r>
      <w:r w:rsidRPr="00C93406">
        <w:rPr>
          <w:rFonts w:ascii="Times New Roman" w:hAnsi="Times New Roman" w:cs="Times New Roman"/>
        </w:rPr>
        <w:t xml:space="preserve"> = </w:t>
      </w:r>
      <w:r w:rsidRPr="00C93406">
        <w:rPr>
          <w:rFonts w:ascii="Times New Roman" w:hAnsi="Times New Roman" w:cs="Times New Roman"/>
          <w:lang w:val="en-US"/>
        </w:rPr>
        <w:t>P</w:t>
      </w:r>
      <w:r w:rsidRPr="00C93406">
        <w:rPr>
          <w:rFonts w:ascii="Times New Roman" w:hAnsi="Times New Roman" w:cs="Times New Roman"/>
        </w:rPr>
        <w:t xml:space="preserve"> ×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– </w:t>
      </w:r>
      <w:r w:rsidRPr="00C93406">
        <w:rPr>
          <w:rFonts w:ascii="Times New Roman" w:hAnsi="Times New Roman" w:cs="Times New Roman"/>
          <w:lang w:val="en-US"/>
        </w:rPr>
        <w:t>TC</w:t>
      </w:r>
      <w:r w:rsidRPr="00C93406">
        <w:rPr>
          <w:rFonts w:ascii="Times New Roman" w:hAnsi="Times New Roman" w:cs="Times New Roman"/>
        </w:rPr>
        <w:t xml:space="preserve"> = (100 − 2Q) ×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- 16Q – 100 = 84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 – 2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  <w:vertAlign w:val="superscript"/>
        </w:rPr>
        <w:t>2</w:t>
      </w:r>
      <w:r w:rsidRPr="00C93406">
        <w:rPr>
          <w:rFonts w:ascii="Times New Roman" w:hAnsi="Times New Roman" w:cs="Times New Roman"/>
        </w:rPr>
        <w:t xml:space="preserve"> – 100</w:t>
      </w:r>
    </w:p>
    <w:p w14:paraId="5FB58EA1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Функция прибыли является параболой ветвями вниз, стремится к максимуму в вершине</w:t>
      </w:r>
    </w:p>
    <w:p w14:paraId="532D8F81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Выпуск </w:t>
      </w:r>
      <w:r w:rsidRPr="00C93406">
        <w:rPr>
          <w:rFonts w:ascii="Times New Roman" w:hAnsi="Times New Roman" w:cs="Times New Roman"/>
          <w:lang w:val="en-US"/>
        </w:rPr>
        <w:t>Q</w:t>
      </w:r>
      <w:r w:rsidRPr="00C93406">
        <w:rPr>
          <w:rFonts w:ascii="Times New Roman" w:hAnsi="Times New Roman" w:cs="Times New Roman"/>
        </w:rPr>
        <w:t xml:space="preserve">* = </w:t>
      </w:r>
      <m:oMath>
        <m:f>
          <m:fPr>
            <m:ctrlPr>
              <w:rPr>
                <w:rFonts w:ascii="Cambria Math" w:hAnsi="Cambria Math" w:cs="Times New Roman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84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2×2</m:t>
            </m:r>
          </m:den>
        </m:f>
      </m:oMath>
      <w:r w:rsidRPr="00C93406">
        <w:rPr>
          <w:rFonts w:ascii="Times New Roman" w:eastAsiaTheme="minorEastAsia" w:hAnsi="Times New Roman" w:cs="Times New Roman"/>
        </w:rPr>
        <w:t xml:space="preserve"> = 21 шт.</w:t>
      </w:r>
    </w:p>
    <w:p w14:paraId="15E7199D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C93406">
        <w:rPr>
          <w:rFonts w:ascii="Times New Roman" w:eastAsiaTheme="minorEastAsia" w:hAnsi="Times New Roman" w:cs="Times New Roman"/>
        </w:rPr>
        <w:t xml:space="preserve">Цена </w:t>
      </w:r>
      <w:r w:rsidRPr="00C93406">
        <w:rPr>
          <w:rFonts w:ascii="Times New Roman" w:eastAsiaTheme="minorEastAsia" w:hAnsi="Times New Roman" w:cs="Times New Roman"/>
          <w:lang w:val="en-US"/>
        </w:rPr>
        <w:t>P</w:t>
      </w:r>
      <w:r w:rsidRPr="00C93406">
        <w:rPr>
          <w:rFonts w:ascii="Times New Roman" w:eastAsiaTheme="minorEastAsia" w:hAnsi="Times New Roman" w:cs="Times New Roman"/>
        </w:rPr>
        <w:t xml:space="preserve"> = 100 - 2</w:t>
      </w:r>
      <w:r w:rsidRPr="00C93406">
        <w:rPr>
          <w:rFonts w:ascii="Times New Roman" w:hAnsi="Times New Roman" w:cs="Times New Roman"/>
        </w:rPr>
        <w:t>×</w:t>
      </w:r>
      <w:r w:rsidRPr="00C93406">
        <w:rPr>
          <w:rFonts w:ascii="Times New Roman" w:eastAsiaTheme="minorEastAsia" w:hAnsi="Times New Roman" w:cs="Times New Roman"/>
        </w:rPr>
        <w:t>21 = 58 тыс. руб.</w:t>
      </w:r>
    </w:p>
    <w:p w14:paraId="5DCE5607" w14:textId="77777777" w:rsidR="00C54DEB" w:rsidRPr="00C93406" w:rsidRDefault="00C54DEB" w:rsidP="00C54DEB">
      <w:pPr>
        <w:pStyle w:val="a7"/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eastAsiaTheme="minorEastAsia" w:hAnsi="Times New Roman" w:cs="Times New Roman"/>
        </w:rPr>
        <w:t>Прибыль П = 84</w:t>
      </w:r>
      <w:r w:rsidRPr="00C93406">
        <w:rPr>
          <w:rFonts w:ascii="Times New Roman" w:hAnsi="Times New Roman" w:cs="Times New Roman"/>
        </w:rPr>
        <w:t>×21 - 2×21</w:t>
      </w:r>
      <w:r w:rsidRPr="00C93406">
        <w:rPr>
          <w:rFonts w:ascii="Times New Roman" w:hAnsi="Times New Roman" w:cs="Times New Roman"/>
          <w:vertAlign w:val="superscript"/>
        </w:rPr>
        <w:t>2</w:t>
      </w:r>
      <w:r w:rsidRPr="00C93406">
        <w:rPr>
          <w:rFonts w:ascii="Times New Roman" w:hAnsi="Times New Roman" w:cs="Times New Roman"/>
        </w:rPr>
        <w:t xml:space="preserve"> – 100 = 782 тыс. руб.</w:t>
      </w:r>
    </w:p>
    <w:p w14:paraId="4FC73B02" w14:textId="77777777" w:rsidR="00C54DEB" w:rsidRPr="00C93406" w:rsidRDefault="00C54DEB" w:rsidP="00C54DE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При поддержке государства выпуск увеличился на 21-20 = 1 шт., прибыль увеличилась на 782 – 700 = 82 тыс. руб.</w:t>
      </w:r>
    </w:p>
    <w:p w14:paraId="292FAE38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3B62CD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Допускается другое правильное решение.</w:t>
      </w:r>
    </w:p>
    <w:p w14:paraId="724A1EBF" w14:textId="77777777" w:rsidR="00C54DEB" w:rsidRPr="00C93406" w:rsidRDefault="00C54DEB" w:rsidP="00C54DEB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208A8225" w14:textId="2D8CD3CD" w:rsidR="00C54DEB" w:rsidRDefault="00C54DEB" w:rsidP="00C54DEB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93406">
        <w:rPr>
          <w:rFonts w:ascii="Times New Roman" w:hAnsi="Times New Roman" w:cs="Times New Roman"/>
          <w:iCs/>
        </w:rPr>
        <w:t>Ответ:</w:t>
      </w:r>
    </w:p>
    <w:p w14:paraId="22380F8A" w14:textId="77777777" w:rsidR="00650E4C" w:rsidRPr="00650E4C" w:rsidRDefault="00650E4C" w:rsidP="00650E4C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650E4C">
        <w:rPr>
          <w:rFonts w:ascii="Times New Roman" w:hAnsi="Times New Roman" w:cs="Times New Roman"/>
        </w:rPr>
        <w:t>Найдите оптимальный объём выпуска экологичных гаджетов, цену и прибыль монополиста (до и после компенсации государством части затрат).</w:t>
      </w:r>
    </w:p>
    <w:p w14:paraId="4E7F9AC7" w14:textId="77777777" w:rsidR="00650E4C" w:rsidRDefault="00C54DEB" w:rsidP="00650E4C">
      <w:pPr>
        <w:pStyle w:val="a7"/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650E4C">
        <w:rPr>
          <w:rFonts w:ascii="Times New Roman" w:hAnsi="Times New Roman" w:cs="Times New Roman"/>
        </w:rPr>
        <w:t>до компенсации части затрат государством выпуск 20 шт., цена 60 тыс. руб., прибыль 700 тыс. руб.;</w:t>
      </w:r>
    </w:p>
    <w:p w14:paraId="0053380D" w14:textId="77777777" w:rsidR="00650E4C" w:rsidRDefault="00C54DEB" w:rsidP="00650E4C">
      <w:pPr>
        <w:pStyle w:val="a7"/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650E4C">
        <w:rPr>
          <w:rFonts w:ascii="Times New Roman" w:hAnsi="Times New Roman" w:cs="Times New Roman"/>
        </w:rPr>
        <w:t>после компенсации части затрат государством выпуск 21 шт., цена 58 тыс. руб., прибыль 782 тыс. руб.;</w:t>
      </w:r>
    </w:p>
    <w:p w14:paraId="3C8494C2" w14:textId="250B4218" w:rsidR="00650E4C" w:rsidRPr="00650E4C" w:rsidRDefault="00650E4C" w:rsidP="00650E4C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(</w:t>
      </w:r>
      <w:r w:rsidR="00D52072">
        <w:rPr>
          <w:rFonts w:ascii="Times New Roman" w:hAnsi="Times New Roman" w:cs="Times New Roman"/>
          <w:b/>
          <w:bCs/>
          <w:i/>
          <w:iCs/>
        </w:rPr>
        <w:t>8</w:t>
      </w:r>
      <w:r>
        <w:rPr>
          <w:rFonts w:ascii="Times New Roman" w:hAnsi="Times New Roman" w:cs="Times New Roman"/>
          <w:b/>
          <w:bCs/>
          <w:i/>
          <w:iCs/>
        </w:rPr>
        <w:t xml:space="preserve"> баллов за полный ответ с решением, в иных случаях – 0 баллов)</w:t>
      </w:r>
    </w:p>
    <w:p w14:paraId="3744D01D" w14:textId="442938E2" w:rsidR="00C54DEB" w:rsidRDefault="00650E4C" w:rsidP="00650E4C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54DEB" w:rsidRPr="00650E4C">
        <w:rPr>
          <w:rFonts w:ascii="Times New Roman" w:hAnsi="Times New Roman" w:cs="Times New Roman"/>
        </w:rPr>
        <w:t>ри поддержке государства выпуск увеличился на 1 шт., прибыль увеличилась на 82 тыс. руб.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/>
          <w:iCs/>
        </w:rPr>
        <w:t>(</w:t>
      </w:r>
      <w:r w:rsidR="00D52072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 балла за полный ответ с решением, в иных случаях – 0 баллов)</w:t>
      </w:r>
    </w:p>
    <w:p w14:paraId="7A29CFAC" w14:textId="77777777" w:rsidR="00650E4C" w:rsidRPr="00650E4C" w:rsidRDefault="00650E4C" w:rsidP="00650E4C">
      <w:pPr>
        <w:pStyle w:val="a7"/>
        <w:spacing w:after="0" w:line="240" w:lineRule="auto"/>
        <w:ind w:left="360"/>
        <w:rPr>
          <w:rFonts w:ascii="Times New Roman" w:hAnsi="Times New Roman" w:cs="Times New Roman"/>
        </w:rPr>
      </w:pPr>
    </w:p>
    <w:p w14:paraId="65F0BD47" w14:textId="77777777" w:rsidR="00C54DEB" w:rsidRPr="00C93406" w:rsidRDefault="00C54DEB" w:rsidP="00C54DEB">
      <w:pPr>
        <w:spacing w:after="0" w:line="240" w:lineRule="auto"/>
        <w:rPr>
          <w:rFonts w:ascii="Times New Roman" w:hAnsi="Times New Roman" w:cs="Times New Roman"/>
        </w:rPr>
      </w:pPr>
    </w:p>
    <w:p w14:paraId="6F0817EA" w14:textId="77777777" w:rsidR="00C54DEB" w:rsidRPr="00FF3D1F" w:rsidRDefault="00C54DEB" w:rsidP="00FF3D1F">
      <w:pPr>
        <w:spacing w:after="0" w:line="240" w:lineRule="auto"/>
        <w:rPr>
          <w:rFonts w:ascii="Times New Roman" w:hAnsi="Times New Roman" w:cs="Times New Roman"/>
        </w:rPr>
      </w:pPr>
    </w:p>
    <w:p w14:paraId="0B8814CD" w14:textId="5608CE26" w:rsidR="009542D8" w:rsidRPr="00C93406" w:rsidRDefault="009542D8" w:rsidP="009542D8">
      <w:pPr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№6.</w:t>
      </w:r>
      <w:r w:rsidRPr="00C93406">
        <w:rPr>
          <w:rFonts w:ascii="Times New Roman" w:hAnsi="Times New Roman" w:cs="Times New Roman"/>
        </w:rPr>
        <w:t xml:space="preserve"> Решите компл</w:t>
      </w:r>
      <w:r w:rsidRPr="00967284">
        <w:rPr>
          <w:rFonts w:ascii="Times New Roman" w:hAnsi="Times New Roman" w:cs="Times New Roman"/>
        </w:rPr>
        <w:t>ексную правовую задачу</w:t>
      </w:r>
      <w:r w:rsidR="00967284" w:rsidRPr="00967284">
        <w:rPr>
          <w:rFonts w:ascii="Times New Roman" w:hAnsi="Times New Roman" w:cs="Times New Roman"/>
        </w:rPr>
        <w:t xml:space="preserve"> (максимальный балл за задание – 15 баллов).</w:t>
      </w:r>
    </w:p>
    <w:p w14:paraId="2D5520F2" w14:textId="1BDC5009" w:rsidR="00903720" w:rsidRPr="00C93406" w:rsidRDefault="00EC0FEA" w:rsidP="00EC0FE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 xml:space="preserve">В данной ситуации затронуты права, закреплённые в Конституции РФ: свобода мысли и слова (ст. 29), достоинство личности (ст. 21), защита чести и частной жизни (ст. 23). Свобода слова не является абсолютной и ограничивается, если нарушает права других людей. Действия Алины могут повлечь гражданско-правовую или административную ответственность, так как оскорбительные публикации, даже в «закрытом» чате, становятся публичными, если попадают в сеть. Эти отношения регулируются нормами информационного и гражданского права. Этичное поведение в подобной ситуации — признание ошибки, извинение, удаление контента. Таким образом, цифровая свобода </w:t>
      </w:r>
      <w:r w:rsidRPr="00C93406">
        <w:rPr>
          <w:rFonts w:ascii="Times New Roman" w:hAnsi="Times New Roman" w:cs="Times New Roman"/>
        </w:rPr>
        <w:lastRenderedPageBreak/>
        <w:t>невозможна без осознанной ответственности: каждое слово в сети имеет правовые и моральные последствия.</w:t>
      </w:r>
    </w:p>
    <w:p w14:paraId="67541EDE" w14:textId="77777777" w:rsidR="00EC0FEA" w:rsidRPr="00C93406" w:rsidRDefault="00EC0FEA" w:rsidP="00EC0FE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45"/>
        <w:gridCol w:w="2023"/>
        <w:gridCol w:w="6013"/>
        <w:gridCol w:w="864"/>
      </w:tblGrid>
      <w:tr w:rsidR="00967284" w:rsidRPr="00EC0FEA" w14:paraId="698AEF9B" w14:textId="77777777" w:rsidTr="00967284">
        <w:tc>
          <w:tcPr>
            <w:tcW w:w="238" w:type="pct"/>
            <w:vAlign w:val="center"/>
            <w:hideMark/>
          </w:tcPr>
          <w:p w14:paraId="34FE2C09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083" w:type="pct"/>
            <w:vAlign w:val="center"/>
            <w:hideMark/>
          </w:tcPr>
          <w:p w14:paraId="15EC2080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Элемент ответа</w:t>
            </w:r>
          </w:p>
        </w:tc>
        <w:tc>
          <w:tcPr>
            <w:tcW w:w="3217" w:type="pct"/>
            <w:vAlign w:val="center"/>
            <w:hideMark/>
          </w:tcPr>
          <w:p w14:paraId="1EA79011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Содержание и ожидаемые формулировки</w:t>
            </w:r>
          </w:p>
        </w:tc>
        <w:tc>
          <w:tcPr>
            <w:tcW w:w="462" w:type="pct"/>
            <w:vAlign w:val="center"/>
            <w:hideMark/>
          </w:tcPr>
          <w:p w14:paraId="1D4E8D2E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Баллы</w:t>
            </w:r>
          </w:p>
        </w:tc>
      </w:tr>
      <w:tr w:rsidR="00967284" w:rsidRPr="00EC0FEA" w14:paraId="354CFA75" w14:textId="77777777" w:rsidTr="00967284">
        <w:tc>
          <w:tcPr>
            <w:tcW w:w="238" w:type="pct"/>
            <w:vAlign w:val="center"/>
            <w:hideMark/>
          </w:tcPr>
          <w:p w14:paraId="1216FB9B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pct"/>
            <w:vAlign w:val="center"/>
            <w:hideMark/>
          </w:tcPr>
          <w:p w14:paraId="16BF2B2C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Права и свободы, затронутые в ситуации</w:t>
            </w:r>
          </w:p>
        </w:tc>
        <w:tc>
          <w:tcPr>
            <w:tcW w:w="3217" w:type="pct"/>
            <w:vAlign w:val="center"/>
            <w:hideMark/>
          </w:tcPr>
          <w:p w14:paraId="3EE803DC" w14:textId="5FDBB0AC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</w:rPr>
              <w:t>Упоминание Конституции РФ: — ст. 29 — свобода мысли и слова; — ст. 21 — достоинство личности; — ст. 23 — право на частную жизнь и защиту чести и доброго имени. Можно также упомянуть право на информацию (ст. 24).</w:t>
            </w:r>
            <w:r w:rsidR="00967284">
              <w:rPr>
                <w:rFonts w:ascii="Times New Roman" w:hAnsi="Times New Roman" w:cs="Times New Roman"/>
              </w:rPr>
              <w:br/>
            </w:r>
            <w:r w:rsidR="00967284">
              <w:rPr>
                <w:rFonts w:ascii="Times New Roman" w:hAnsi="Times New Roman" w:cs="Times New Roman"/>
                <w:b/>
                <w:bCs/>
              </w:rPr>
              <w:t>(по 1 баллу за каждое правильное указание прав и свобод</w:t>
            </w:r>
            <w:r w:rsidR="00696E3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696E3E" w:rsidRPr="00696E3E">
              <w:rPr>
                <w:rFonts w:ascii="Times New Roman" w:hAnsi="Times New Roman" w:cs="Times New Roman"/>
                <w:b/>
                <w:bCs/>
              </w:rPr>
              <w:t>Если участник допускает ошибк</w:t>
            </w:r>
            <w:r w:rsidR="00696E3E">
              <w:rPr>
                <w:rFonts w:ascii="Times New Roman" w:hAnsi="Times New Roman" w:cs="Times New Roman"/>
                <w:b/>
                <w:bCs/>
              </w:rPr>
              <w:t>у</w:t>
            </w:r>
            <w:r w:rsidR="00696E3E" w:rsidRPr="00696E3E">
              <w:rPr>
                <w:rFonts w:ascii="Times New Roman" w:hAnsi="Times New Roman" w:cs="Times New Roman"/>
                <w:b/>
                <w:bCs/>
              </w:rPr>
              <w:t>, то кажд</w:t>
            </w:r>
            <w:r w:rsidR="00696E3E">
              <w:rPr>
                <w:rFonts w:ascii="Times New Roman" w:hAnsi="Times New Roman" w:cs="Times New Roman"/>
                <w:b/>
                <w:bCs/>
              </w:rPr>
              <w:t>ое</w:t>
            </w:r>
            <w:r w:rsidR="00696E3E" w:rsidRPr="00696E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96E3E">
              <w:rPr>
                <w:rFonts w:ascii="Times New Roman" w:hAnsi="Times New Roman" w:cs="Times New Roman"/>
                <w:b/>
                <w:bCs/>
              </w:rPr>
              <w:t>указание</w:t>
            </w:r>
            <w:r w:rsidR="00696E3E" w:rsidRPr="00696E3E">
              <w:rPr>
                <w:rFonts w:ascii="Times New Roman" w:hAnsi="Times New Roman" w:cs="Times New Roman"/>
                <w:b/>
                <w:bCs/>
              </w:rPr>
              <w:t xml:space="preserve"> с ошибкой оценивается как «-</w:t>
            </w:r>
            <w:r w:rsidR="00696E3E">
              <w:rPr>
                <w:rFonts w:ascii="Times New Roman" w:hAnsi="Times New Roman" w:cs="Times New Roman"/>
                <w:b/>
                <w:bCs/>
              </w:rPr>
              <w:t>1</w:t>
            </w:r>
            <w:r w:rsidR="00696E3E" w:rsidRPr="00696E3E">
              <w:rPr>
                <w:rFonts w:ascii="Times New Roman" w:hAnsi="Times New Roman" w:cs="Times New Roman"/>
                <w:b/>
                <w:bCs/>
              </w:rPr>
              <w:t>» балл</w:t>
            </w:r>
            <w:r w:rsidR="00696E3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462" w:type="pct"/>
            <w:vAlign w:val="center"/>
            <w:hideMark/>
          </w:tcPr>
          <w:p w14:paraId="65E8F6B2" w14:textId="7D53CCF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t>0–</w:t>
            </w:r>
            <w:r w:rsidR="00967284" w:rsidRPr="00696E3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967284" w:rsidRPr="00EC0FEA" w14:paraId="1B12D005" w14:textId="77777777" w:rsidTr="00967284">
        <w:tc>
          <w:tcPr>
            <w:tcW w:w="238" w:type="pct"/>
            <w:vAlign w:val="center"/>
            <w:hideMark/>
          </w:tcPr>
          <w:p w14:paraId="653134A4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3" w:type="pct"/>
            <w:vAlign w:val="center"/>
            <w:hideMark/>
          </w:tcPr>
          <w:p w14:paraId="2BBD6520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Разграничение свободы и ответственности</w:t>
            </w:r>
          </w:p>
        </w:tc>
        <w:tc>
          <w:tcPr>
            <w:tcW w:w="3217" w:type="pct"/>
            <w:vAlign w:val="center"/>
            <w:hideMark/>
          </w:tcPr>
          <w:p w14:paraId="54CE7D14" w14:textId="77777777" w:rsid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Понимание, что свобода слова не является абсолютной; она ограничивается, когда затрагивает права и достоинство других лиц. Свобода ≠ вседозволенность.</w:t>
            </w:r>
          </w:p>
          <w:p w14:paraId="1BDD4588" w14:textId="0E76E04E" w:rsidR="00A2334A" w:rsidRPr="00EC0FEA" w:rsidRDefault="00A2334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за полный ответ, в иных случаях – 0 баллов)</w:t>
            </w:r>
          </w:p>
        </w:tc>
        <w:tc>
          <w:tcPr>
            <w:tcW w:w="462" w:type="pct"/>
            <w:vAlign w:val="center"/>
            <w:hideMark/>
          </w:tcPr>
          <w:p w14:paraId="12C14222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t>0–2</w:t>
            </w:r>
          </w:p>
        </w:tc>
      </w:tr>
      <w:tr w:rsidR="00967284" w:rsidRPr="00EC0FEA" w14:paraId="7770558B" w14:textId="77777777" w:rsidTr="00967284">
        <w:tc>
          <w:tcPr>
            <w:tcW w:w="238" w:type="pct"/>
            <w:vAlign w:val="center"/>
            <w:hideMark/>
          </w:tcPr>
          <w:p w14:paraId="3BC3161A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3" w:type="pct"/>
            <w:vAlign w:val="center"/>
            <w:hideMark/>
          </w:tcPr>
          <w:p w14:paraId="4633A575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Юридическая оценка действий Алины</w:t>
            </w:r>
          </w:p>
        </w:tc>
        <w:tc>
          <w:tcPr>
            <w:tcW w:w="3217" w:type="pct"/>
            <w:vAlign w:val="center"/>
            <w:hideMark/>
          </w:tcPr>
          <w:p w14:paraId="5BF47BE7" w14:textId="6F53FA09" w:rsidR="00A2334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- возможна гражданско-правовая ответственность по ст. 152 ГК РФ (защита чести и достоинства);</w:t>
            </w:r>
          </w:p>
          <w:p w14:paraId="7C5D9189" w14:textId="0B0BD28E" w:rsidR="00A2334A" w:rsidRDefault="00A2334A" w:rsidP="00EC0FEA">
            <w:pPr>
              <w:jc w:val="center"/>
              <w:rPr>
                <w:rFonts w:ascii="Times New Roman" w:hAnsi="Times New Roman" w:cs="Times New Roman"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за полный ответ, в иных случаях – 0 баллов)</w:t>
            </w:r>
          </w:p>
          <w:p w14:paraId="56FCBCA7" w14:textId="77777777" w:rsidR="00A2334A" w:rsidRDefault="00A2334A" w:rsidP="00EC0FEA">
            <w:pPr>
              <w:jc w:val="center"/>
              <w:rPr>
                <w:rFonts w:ascii="Times New Roman" w:hAnsi="Times New Roman" w:cs="Times New Roman"/>
              </w:rPr>
            </w:pPr>
          </w:p>
          <w:p w14:paraId="4EDD6657" w14:textId="02144144" w:rsid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- административная — по ст. 5.61 КоАП РФ (оскорбление); «закрытый чат» не исключает публичности, если информация стала доступна третьим лицам.</w:t>
            </w:r>
          </w:p>
          <w:p w14:paraId="465F5451" w14:textId="557F10F0" w:rsidR="00A2334A" w:rsidRPr="00EC0FEA" w:rsidRDefault="00A2334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за полный ответ, в иных случаях – 0 баллов)</w:t>
            </w:r>
          </w:p>
        </w:tc>
        <w:tc>
          <w:tcPr>
            <w:tcW w:w="462" w:type="pct"/>
            <w:vAlign w:val="center"/>
            <w:hideMark/>
          </w:tcPr>
          <w:p w14:paraId="523286F5" w14:textId="681D87F6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t>0–</w:t>
            </w:r>
            <w:r w:rsidR="00A2334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967284" w:rsidRPr="00EC0FEA" w14:paraId="219243D4" w14:textId="77777777" w:rsidTr="00967284">
        <w:tc>
          <w:tcPr>
            <w:tcW w:w="238" w:type="pct"/>
            <w:vAlign w:val="center"/>
            <w:hideMark/>
          </w:tcPr>
          <w:p w14:paraId="2B8EAEF5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3" w:type="pct"/>
            <w:vAlign w:val="center"/>
            <w:hideMark/>
          </w:tcPr>
          <w:p w14:paraId="1BDAB16A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Отрасль права и характер регулирования</w:t>
            </w:r>
          </w:p>
        </w:tc>
        <w:tc>
          <w:tcPr>
            <w:tcW w:w="3217" w:type="pct"/>
            <w:vAlign w:val="center"/>
            <w:hideMark/>
          </w:tcPr>
          <w:p w14:paraId="40C9BC3E" w14:textId="77777777" w:rsid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Упоминание информационного права в сочетании с гражданским и административным; понимание, что Интернет регулируется общими принципами публичного общения</w:t>
            </w:r>
          </w:p>
          <w:p w14:paraId="2FD50321" w14:textId="2830D761" w:rsidR="00A2334A" w:rsidRPr="00EC0FEA" w:rsidRDefault="00A2334A" w:rsidP="00EC0FEA">
            <w:pPr>
              <w:jc w:val="center"/>
              <w:rPr>
                <w:rFonts w:ascii="Times New Roman" w:hAnsi="Times New Roman" w:cs="Times New Roman"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</w:tc>
        <w:tc>
          <w:tcPr>
            <w:tcW w:w="462" w:type="pct"/>
            <w:vAlign w:val="center"/>
            <w:hideMark/>
          </w:tcPr>
          <w:p w14:paraId="19E5D7BE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t>0–1</w:t>
            </w:r>
          </w:p>
        </w:tc>
      </w:tr>
      <w:tr w:rsidR="00967284" w:rsidRPr="00EC0FEA" w14:paraId="1F29D063" w14:textId="77777777" w:rsidTr="00967284">
        <w:tc>
          <w:tcPr>
            <w:tcW w:w="238" w:type="pct"/>
            <w:vAlign w:val="center"/>
            <w:hideMark/>
          </w:tcPr>
          <w:p w14:paraId="0340F183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3" w:type="pct"/>
            <w:vAlign w:val="center"/>
            <w:hideMark/>
          </w:tcPr>
          <w:p w14:paraId="6D7DEBBB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Правомерные и этичные действия</w:t>
            </w:r>
          </w:p>
        </w:tc>
        <w:tc>
          <w:tcPr>
            <w:tcW w:w="3217" w:type="pct"/>
            <w:vAlign w:val="center"/>
            <w:hideMark/>
          </w:tcPr>
          <w:p w14:paraId="12C9472C" w14:textId="03A26E5E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- удалить оскорбительные материалы; - извиниться перед педагогом; - объяснить ситуацию администрации школы; - сотрудничать в урегулировании конфликта.</w:t>
            </w:r>
            <w:r w:rsidR="000509C8">
              <w:rPr>
                <w:rFonts w:ascii="Times New Roman" w:hAnsi="Times New Roman" w:cs="Times New Roman"/>
              </w:rPr>
              <w:br/>
            </w:r>
            <w:r w:rsidR="000509C8"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 w:rsidR="000E252B">
              <w:rPr>
                <w:rFonts w:ascii="Times New Roman" w:hAnsi="Times New Roman" w:cs="Times New Roman"/>
                <w:b/>
                <w:bCs/>
              </w:rPr>
              <w:t>1</w:t>
            </w:r>
            <w:r w:rsidR="000509C8"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</w:tc>
        <w:tc>
          <w:tcPr>
            <w:tcW w:w="462" w:type="pct"/>
            <w:vAlign w:val="center"/>
            <w:hideMark/>
          </w:tcPr>
          <w:p w14:paraId="4EBC0C1F" w14:textId="449C987F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t>0–</w:t>
            </w:r>
            <w:r w:rsidR="000E252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967284" w:rsidRPr="00EC0FEA" w14:paraId="088F8475" w14:textId="77777777" w:rsidTr="000509C8">
        <w:tc>
          <w:tcPr>
            <w:tcW w:w="238" w:type="pct"/>
            <w:vAlign w:val="center"/>
            <w:hideMark/>
          </w:tcPr>
          <w:p w14:paraId="222C389D" w14:textId="77777777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</w:rPr>
            </w:pPr>
            <w:r w:rsidRPr="00EC0F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3" w:type="pct"/>
            <w:vAlign w:val="center"/>
            <w:hideMark/>
          </w:tcPr>
          <w:p w14:paraId="15849FED" w14:textId="653AAEEA" w:rsidR="00EC0FEA" w:rsidRPr="00EC0FEA" w:rsidRDefault="000509C8" w:rsidP="00EC0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Процессуальные права</w:t>
            </w:r>
          </w:p>
        </w:tc>
        <w:tc>
          <w:tcPr>
            <w:tcW w:w="3217" w:type="pct"/>
            <w:vAlign w:val="center"/>
          </w:tcPr>
          <w:p w14:paraId="5CD4370B" w14:textId="77777777" w:rsidR="00EC0FEA" w:rsidRDefault="00A76C27" w:rsidP="0005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</w:t>
            </w:r>
            <w:r w:rsidRPr="00A76C27">
              <w:rPr>
                <w:rFonts w:ascii="Times New Roman" w:hAnsi="Times New Roman" w:cs="Times New Roman"/>
              </w:rPr>
              <w:t>: истец (учитель) и ответчик (Алина)</w:t>
            </w:r>
          </w:p>
          <w:p w14:paraId="1B1576B3" w14:textId="77777777" w:rsidR="00A76C27" w:rsidRDefault="00A76C27" w:rsidP="000509C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  <w:p w14:paraId="7BEA3F72" w14:textId="77777777" w:rsidR="00A76C27" w:rsidRDefault="00A76C27" w:rsidP="000509C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AA624D1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52B">
              <w:rPr>
                <w:rFonts w:ascii="Times New Roman" w:hAnsi="Times New Roman" w:cs="Times New Roman"/>
                <w:b/>
                <w:bCs/>
              </w:rPr>
              <w:t>Права истца</w:t>
            </w:r>
          </w:p>
          <w:p w14:paraId="72DF2E74" w14:textId="0B925EEC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Примерные формулировки (</w:t>
            </w:r>
            <w:r w:rsidRPr="000E252B">
              <w:rPr>
                <w:rFonts w:ascii="Times New Roman" w:hAnsi="Times New Roman" w:cs="Times New Roman"/>
                <w:b/>
                <w:bCs/>
              </w:rPr>
              <w:t>любые 2</w:t>
            </w:r>
            <w:r w:rsidRPr="000E252B">
              <w:rPr>
                <w:rFonts w:ascii="Times New Roman" w:hAnsi="Times New Roman" w:cs="Times New Roman"/>
              </w:rPr>
              <w:t>):</w:t>
            </w:r>
          </w:p>
          <w:p w14:paraId="770611BF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право подать иск в суд;</w:t>
            </w:r>
          </w:p>
          <w:p w14:paraId="3EE3C519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право знакомиться с материалами дела;</w:t>
            </w:r>
          </w:p>
          <w:p w14:paraId="430D1B89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представлять доказательства, свидетелей;</w:t>
            </w:r>
          </w:p>
          <w:p w14:paraId="68E62D3C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заявлять ходатайства и возражения;</w:t>
            </w:r>
          </w:p>
          <w:p w14:paraId="61624829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участвовать в судебных заседаниях;</w:t>
            </w:r>
          </w:p>
          <w:p w14:paraId="390AE674" w14:textId="77777777" w:rsidR="00A76C27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обжаловать решение суда.</w:t>
            </w:r>
          </w:p>
          <w:p w14:paraId="677F4BF9" w14:textId="77777777" w:rsidR="000E252B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  <w:p w14:paraId="6032C087" w14:textId="77777777" w:rsid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</w:p>
          <w:p w14:paraId="7B68725D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52B">
              <w:rPr>
                <w:rFonts w:ascii="Times New Roman" w:hAnsi="Times New Roman" w:cs="Times New Roman"/>
                <w:b/>
                <w:bCs/>
              </w:rPr>
              <w:t>Права ответчика</w:t>
            </w:r>
          </w:p>
          <w:p w14:paraId="70F841B5" w14:textId="457B0A95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Примерные формулировки (</w:t>
            </w:r>
            <w:r w:rsidRPr="000E252B">
              <w:rPr>
                <w:rFonts w:ascii="Times New Roman" w:hAnsi="Times New Roman" w:cs="Times New Roman"/>
                <w:b/>
                <w:bCs/>
              </w:rPr>
              <w:t>любые 2</w:t>
            </w:r>
            <w:r w:rsidRPr="000E252B">
              <w:rPr>
                <w:rFonts w:ascii="Times New Roman" w:hAnsi="Times New Roman" w:cs="Times New Roman"/>
              </w:rPr>
              <w:t>):</w:t>
            </w:r>
          </w:p>
          <w:p w14:paraId="7EFDBA8E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право знать суть предъявленных требований;</w:t>
            </w:r>
          </w:p>
          <w:p w14:paraId="66EAD8E3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представлять возражения против иска;</w:t>
            </w:r>
          </w:p>
          <w:p w14:paraId="5A8F6DAE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lastRenderedPageBreak/>
              <w:t>– пользоваться юридической помощью (представителем, адвокатом);</w:t>
            </w:r>
          </w:p>
          <w:p w14:paraId="4B6F97A8" w14:textId="77777777" w:rsidR="000E252B" w:rsidRP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предоставлять доказательства, свидетелей;</w:t>
            </w:r>
          </w:p>
          <w:p w14:paraId="128E95A2" w14:textId="77777777" w:rsid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</w:rPr>
              <w:t>– обжаловать решение суда.</w:t>
            </w:r>
          </w:p>
          <w:p w14:paraId="07D56397" w14:textId="77777777" w:rsidR="000E252B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  <w:p w14:paraId="44A99ACC" w14:textId="77777777" w:rsidR="000E252B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18DCD6" w14:textId="6A04CD82" w:rsidR="000E252B" w:rsidRDefault="000E252B" w:rsidP="000E252B">
            <w:pPr>
              <w:jc w:val="center"/>
              <w:rPr>
                <w:rFonts w:ascii="Times New Roman" w:hAnsi="Times New Roman" w:cs="Times New Roman"/>
              </w:rPr>
            </w:pPr>
            <w:r w:rsidRPr="000E252B">
              <w:rPr>
                <w:rFonts w:ascii="Times New Roman" w:hAnsi="Times New Roman" w:cs="Times New Roman"/>
                <w:b/>
                <w:bCs/>
              </w:rPr>
              <w:t>Пояснение, зачем эти права необходимы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(не менее 2)</w:t>
            </w:r>
            <w:r w:rsidRPr="000E252B">
              <w:rPr>
                <w:rFonts w:ascii="Times New Roman" w:hAnsi="Times New Roman" w:cs="Times New Roman"/>
                <w:b/>
                <w:bCs/>
              </w:rPr>
              <w:t>:</w:t>
            </w:r>
            <w:r w:rsidRPr="000E252B">
              <w:rPr>
                <w:rFonts w:ascii="Times New Roman" w:hAnsi="Times New Roman" w:cs="Times New Roman"/>
              </w:rPr>
              <w:t xml:space="preserve"> обеспечивают равенство сторон, объективность и справедливость разбирательства, возможность защиты интересов</w:t>
            </w:r>
          </w:p>
          <w:p w14:paraId="1BF8061D" w14:textId="75B60DE8" w:rsidR="000E252B" w:rsidRPr="00EC0FEA" w:rsidRDefault="000E252B" w:rsidP="000E25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334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A2334A">
              <w:rPr>
                <w:rFonts w:ascii="Times New Roman" w:hAnsi="Times New Roman" w:cs="Times New Roman"/>
                <w:b/>
                <w:bCs/>
              </w:rPr>
              <w:t xml:space="preserve"> балл за полный ответ, в иных случаях – 0 баллов)</w:t>
            </w:r>
          </w:p>
        </w:tc>
        <w:tc>
          <w:tcPr>
            <w:tcW w:w="462" w:type="pct"/>
            <w:vAlign w:val="center"/>
            <w:hideMark/>
          </w:tcPr>
          <w:p w14:paraId="150F5729" w14:textId="16F2E8A1" w:rsidR="00EC0FEA" w:rsidRPr="00EC0FEA" w:rsidRDefault="00EC0FEA" w:rsidP="00EC0F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0FEA">
              <w:rPr>
                <w:rFonts w:ascii="Times New Roman" w:hAnsi="Times New Roman" w:cs="Times New Roman"/>
                <w:b/>
                <w:bCs/>
              </w:rPr>
              <w:lastRenderedPageBreak/>
              <w:t>0–</w:t>
            </w:r>
            <w:r w:rsidR="000E252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44615E2" w14:textId="77777777" w:rsidR="00EC0FEA" w:rsidRPr="00C93406" w:rsidRDefault="00EC0FEA" w:rsidP="00EC0FE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C30973" w14:textId="77777777" w:rsidR="00903720" w:rsidRPr="00C93406" w:rsidRDefault="00903720" w:rsidP="00EB11B5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1DEFC208" w14:textId="77777777" w:rsidR="00903720" w:rsidRPr="00C93406" w:rsidRDefault="00903720" w:rsidP="00EB11B5">
      <w:pPr>
        <w:pStyle w:val="a7"/>
        <w:spacing w:after="0" w:line="240" w:lineRule="auto"/>
        <w:rPr>
          <w:rFonts w:ascii="Times New Roman" w:hAnsi="Times New Roman" w:cs="Times New Roman"/>
        </w:rPr>
      </w:pPr>
    </w:p>
    <w:p w14:paraId="68A85170" w14:textId="3F40D853" w:rsidR="00EC0FEA" w:rsidRPr="00C93406" w:rsidRDefault="00EC0FEA" w:rsidP="00EC0FEA">
      <w:p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№7</w:t>
      </w:r>
      <w:r w:rsidR="005D0E8B">
        <w:rPr>
          <w:rFonts w:ascii="Times New Roman" w:hAnsi="Times New Roman" w:cs="Times New Roman"/>
          <w:b/>
          <w:bCs/>
        </w:rPr>
        <w:t xml:space="preserve"> </w:t>
      </w:r>
      <w:r w:rsidR="005D0E8B" w:rsidRPr="00CA3D85">
        <w:rPr>
          <w:rFonts w:ascii="Times New Roman" w:hAnsi="Times New Roman" w:cs="Times New Roman"/>
          <w:b/>
          <w:bCs/>
        </w:rPr>
        <w:t>(максимальный балл за задание – 10 баллов).</w:t>
      </w:r>
    </w:p>
    <w:p w14:paraId="78EE4A61" w14:textId="77777777" w:rsidR="00EC0FEA" w:rsidRPr="00C93406" w:rsidRDefault="00EC0FEA" w:rsidP="00EC0FE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467110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1-я группа (социальная и духовная сфера):</w:t>
      </w:r>
    </w:p>
    <w:p w14:paraId="266C2DDC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Семья за ужином, учитель и ученики в классе, молодёжное волонтёрское движение, богослужение в храме.</w:t>
      </w:r>
    </w:p>
    <w:p w14:paraId="1F28097F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  <w:b/>
          <w:bCs/>
        </w:rPr>
        <w:t xml:space="preserve">Критерий: </w:t>
      </w:r>
      <w:r w:rsidRPr="00545946">
        <w:rPr>
          <w:rFonts w:ascii="Times New Roman" w:hAnsi="Times New Roman" w:cs="Times New Roman"/>
        </w:rPr>
        <w:t>социализация, воспитание ценностей, формирование нравственных ориентиров и гражданской ответственности.</w:t>
      </w:r>
    </w:p>
    <w:p w14:paraId="5E0105EE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4D6F86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2-я группа (политико-правовая и экономическая сфера):</w:t>
      </w:r>
    </w:p>
    <w:p w14:paraId="7DBC4F61" w14:textId="77777777" w:rsidR="005D0E8B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Судебное заседание, парламентское заседание, завод и рабочие на производстве.</w:t>
      </w:r>
    </w:p>
    <w:p w14:paraId="3C3E2510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  <w:b/>
          <w:bCs/>
        </w:rPr>
        <w:t>Критерий:</w:t>
      </w:r>
      <w:r w:rsidRPr="00545946">
        <w:rPr>
          <w:rFonts w:ascii="Times New Roman" w:hAnsi="Times New Roman" w:cs="Times New Roman"/>
        </w:rPr>
        <w:t xml:space="preserve"> управление обществом, соблюдение законов, материальное производство.</w:t>
      </w:r>
    </w:p>
    <w:p w14:paraId="3720B526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D24094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Лишнее изображение:</w:t>
      </w:r>
    </w:p>
    <w:p w14:paraId="29045C70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Молодой человек с телефоном.</w:t>
      </w:r>
    </w:p>
    <w:p w14:paraId="275AF31B" w14:textId="77777777" w:rsidR="005D0E8B" w:rsidRPr="00545946" w:rsidRDefault="005D0E8B" w:rsidP="005D0E8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45946">
        <w:rPr>
          <w:rFonts w:ascii="Times New Roman" w:hAnsi="Times New Roman" w:cs="Times New Roman"/>
        </w:rPr>
        <w:t>Причина: отражает информационно-цифровую сферу, которая пронизывает все остальные, но не принадлежит напрямую ни одной из них.</w:t>
      </w:r>
    </w:p>
    <w:p w14:paraId="672D120C" w14:textId="77777777" w:rsidR="005D0E8B" w:rsidRPr="003A7B35" w:rsidRDefault="005D0E8B" w:rsidP="005D0E8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58"/>
        <w:gridCol w:w="2262"/>
        <w:gridCol w:w="5671"/>
        <w:gridCol w:w="954"/>
      </w:tblGrid>
      <w:tr w:rsidR="005D0E8B" w:rsidRPr="001A6144" w14:paraId="27FD6AE6" w14:textId="77777777" w:rsidTr="00740C81">
        <w:tc>
          <w:tcPr>
            <w:tcW w:w="234" w:type="pct"/>
            <w:vAlign w:val="center"/>
            <w:hideMark/>
          </w:tcPr>
          <w:p w14:paraId="471A3BE3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233" w:type="pct"/>
            <w:vAlign w:val="center"/>
            <w:hideMark/>
          </w:tcPr>
          <w:p w14:paraId="54785206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3056" w:type="pct"/>
            <w:vAlign w:val="center"/>
            <w:hideMark/>
          </w:tcPr>
          <w:p w14:paraId="26EF92DD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Что проверяется</w:t>
            </w:r>
          </w:p>
        </w:tc>
        <w:tc>
          <w:tcPr>
            <w:tcW w:w="477" w:type="pct"/>
            <w:vAlign w:val="center"/>
            <w:hideMark/>
          </w:tcPr>
          <w:p w14:paraId="4FE1E43A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5D0E8B" w:rsidRPr="001A6144" w14:paraId="5FE7BFBE" w14:textId="77777777" w:rsidTr="00740C81">
        <w:tc>
          <w:tcPr>
            <w:tcW w:w="234" w:type="pct"/>
            <w:vAlign w:val="center"/>
            <w:hideMark/>
          </w:tcPr>
          <w:p w14:paraId="3FFACDA0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vAlign w:val="center"/>
            <w:hideMark/>
          </w:tcPr>
          <w:p w14:paraId="13AF4553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Правильность группировки изображений</w:t>
            </w:r>
          </w:p>
        </w:tc>
        <w:tc>
          <w:tcPr>
            <w:tcW w:w="3056" w:type="pct"/>
            <w:vAlign w:val="center"/>
            <w:hideMark/>
          </w:tcPr>
          <w:p w14:paraId="46033E98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Изображения распределены на 2 смысловые группы, соответствующие сферам общественной жизни (социальной, политической, экономической, духовной, правовой). Нет логических ошибок, группы полные, без одиночных элементов.</w:t>
            </w:r>
          </w:p>
        </w:tc>
        <w:tc>
          <w:tcPr>
            <w:tcW w:w="477" w:type="pct"/>
            <w:vAlign w:val="center"/>
            <w:hideMark/>
          </w:tcPr>
          <w:p w14:paraId="058524F7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5D0E8B" w:rsidRPr="001A6144" w14:paraId="2E160FDA" w14:textId="77777777" w:rsidTr="00740C81">
        <w:tc>
          <w:tcPr>
            <w:tcW w:w="234" w:type="pct"/>
            <w:vAlign w:val="center"/>
            <w:hideMark/>
          </w:tcPr>
          <w:p w14:paraId="58B3B5B6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pct"/>
            <w:vAlign w:val="center"/>
            <w:hideMark/>
          </w:tcPr>
          <w:p w14:paraId="014EF138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Обоснованность критерия объединения</w:t>
            </w:r>
          </w:p>
        </w:tc>
        <w:tc>
          <w:tcPr>
            <w:tcW w:w="3056" w:type="pct"/>
            <w:vAlign w:val="center"/>
            <w:hideMark/>
          </w:tcPr>
          <w:p w14:paraId="4C88AC9D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Участник чётко формулирует, по какому признаку выделены группы (например, сфера общественных отношений, выполняемая функция, роль в обществе и т.п.). Критерий логичен и соответствует содержанию изображений.</w:t>
            </w:r>
          </w:p>
        </w:tc>
        <w:tc>
          <w:tcPr>
            <w:tcW w:w="477" w:type="pct"/>
            <w:vAlign w:val="center"/>
            <w:hideMark/>
          </w:tcPr>
          <w:p w14:paraId="3252D083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5D0E8B" w:rsidRPr="001A6144" w14:paraId="1A7EBD53" w14:textId="77777777" w:rsidTr="00740C81">
        <w:tc>
          <w:tcPr>
            <w:tcW w:w="234" w:type="pct"/>
            <w:vAlign w:val="center"/>
            <w:hideMark/>
          </w:tcPr>
          <w:p w14:paraId="1F6AE501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3" w:type="pct"/>
            <w:vAlign w:val="center"/>
            <w:hideMark/>
          </w:tcPr>
          <w:p w14:paraId="62E023CA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Выбор и аргументация «лишнего» изображения</w:t>
            </w:r>
          </w:p>
        </w:tc>
        <w:tc>
          <w:tcPr>
            <w:tcW w:w="3056" w:type="pct"/>
            <w:vAlign w:val="center"/>
            <w:hideMark/>
          </w:tcPr>
          <w:p w14:paraId="4BC9E0B6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Названо одно изображение, которое действительно не подходит по выбранному критерию; объяснение логично и убедительно; демонстрирует понимание взаимосвязи сфер общества.</w:t>
            </w:r>
          </w:p>
        </w:tc>
        <w:tc>
          <w:tcPr>
            <w:tcW w:w="477" w:type="pct"/>
            <w:vAlign w:val="center"/>
            <w:hideMark/>
          </w:tcPr>
          <w:p w14:paraId="1ABE8847" w14:textId="77777777" w:rsidR="005D0E8B" w:rsidRPr="001A6144" w:rsidRDefault="005D0E8B" w:rsidP="00740C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Pr="00CA3D8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0B31CF1B" w14:textId="77777777" w:rsidR="005D0E8B" w:rsidRPr="00D15159" w:rsidRDefault="005D0E8B" w:rsidP="005D0E8B">
      <w:pPr>
        <w:spacing w:after="0" w:line="240" w:lineRule="auto"/>
        <w:rPr>
          <w:rFonts w:ascii="Times New Roman" w:hAnsi="Times New Roman" w:cs="Times New Roman"/>
        </w:rPr>
      </w:pPr>
    </w:p>
    <w:p w14:paraId="55EB6AEF" w14:textId="77777777" w:rsidR="005D0E8B" w:rsidRDefault="005D0E8B" w:rsidP="003101A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1E51C1" w14:textId="0BB53F00" w:rsidR="00903720" w:rsidRPr="00C93406" w:rsidRDefault="00903720" w:rsidP="003101A8">
      <w:p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  <w:b/>
          <w:bCs/>
        </w:rPr>
        <w:t>Задание №8.</w:t>
      </w:r>
      <w:r w:rsidRPr="00C93406">
        <w:rPr>
          <w:rFonts w:ascii="Times New Roman" w:hAnsi="Times New Roman" w:cs="Times New Roman"/>
        </w:rPr>
        <w:t xml:space="preserve"> </w:t>
      </w:r>
      <w:r w:rsidR="005D0E8B" w:rsidRPr="00CA3D85">
        <w:rPr>
          <w:rFonts w:ascii="Times New Roman" w:hAnsi="Times New Roman" w:cs="Times New Roman"/>
          <w:b/>
          <w:bCs/>
        </w:rPr>
        <w:t>(максимальный балл за задание – 1</w:t>
      </w:r>
      <w:r w:rsidR="005D0E8B">
        <w:rPr>
          <w:rFonts w:ascii="Times New Roman" w:hAnsi="Times New Roman" w:cs="Times New Roman"/>
          <w:b/>
          <w:bCs/>
        </w:rPr>
        <w:t>0</w:t>
      </w:r>
      <w:r w:rsidR="005D0E8B" w:rsidRPr="00CA3D85">
        <w:rPr>
          <w:rFonts w:ascii="Times New Roman" w:hAnsi="Times New Roman" w:cs="Times New Roman"/>
          <w:b/>
          <w:bCs/>
        </w:rPr>
        <w:t xml:space="preserve"> баллов).</w:t>
      </w:r>
    </w:p>
    <w:p w14:paraId="46DD5C9D" w14:textId="77777777" w:rsidR="003101A8" w:rsidRPr="00C93406" w:rsidRDefault="003101A8" w:rsidP="003101A8">
      <w:pPr>
        <w:spacing w:after="0" w:line="240" w:lineRule="auto"/>
        <w:rPr>
          <w:rFonts w:ascii="Times New Roman" w:hAnsi="Times New Roman" w:cs="Times New Roman"/>
        </w:rPr>
      </w:pPr>
    </w:p>
    <w:p w14:paraId="46317C3C" w14:textId="3B90FF0F" w:rsidR="003101A8" w:rsidRPr="001B2B5E" w:rsidRDefault="003101A8" w:rsidP="003101A8">
      <w:p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Парадокс:</w:t>
      </w:r>
      <w:r w:rsidRPr="001B2B5E">
        <w:rPr>
          <w:rFonts w:ascii="Times New Roman" w:hAnsi="Times New Roman" w:cs="Times New Roman"/>
        </w:rPr>
        <w:br/>
        <w:t xml:space="preserve">Свобода — основа демократии, но в отсутствие ответственного гражданского участия, </w:t>
      </w:r>
      <w:r w:rsidRPr="001B2B5E">
        <w:rPr>
          <w:rFonts w:ascii="Times New Roman" w:hAnsi="Times New Roman" w:cs="Times New Roman"/>
        </w:rPr>
        <w:lastRenderedPageBreak/>
        <w:t>знания политических норм и толерантности она превращается в хаос, популизм или анархию.</w:t>
      </w:r>
    </w:p>
    <w:p w14:paraId="0421B374" w14:textId="426EA82D" w:rsidR="00EC0FEA" w:rsidRDefault="007364FC" w:rsidP="003101A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2334A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</w:rPr>
        <w:t>2</w:t>
      </w:r>
      <w:r w:rsidRPr="00A2334A">
        <w:rPr>
          <w:rFonts w:ascii="Times New Roman" w:hAnsi="Times New Roman" w:cs="Times New Roman"/>
          <w:b/>
          <w:bCs/>
        </w:rPr>
        <w:t xml:space="preserve"> балл</w:t>
      </w:r>
      <w:r>
        <w:rPr>
          <w:rFonts w:ascii="Times New Roman" w:hAnsi="Times New Roman" w:cs="Times New Roman"/>
          <w:b/>
          <w:bCs/>
        </w:rPr>
        <w:t>а</w:t>
      </w:r>
      <w:r w:rsidRPr="00A2334A">
        <w:rPr>
          <w:rFonts w:ascii="Times New Roman" w:hAnsi="Times New Roman" w:cs="Times New Roman"/>
          <w:b/>
          <w:bCs/>
        </w:rPr>
        <w:t xml:space="preserve"> за полный ответ, в иных случаях – 0 баллов)</w:t>
      </w:r>
    </w:p>
    <w:p w14:paraId="74F99DDC" w14:textId="77777777" w:rsidR="007364FC" w:rsidRPr="00C93406" w:rsidRDefault="007364FC" w:rsidP="003101A8">
      <w:pPr>
        <w:spacing w:after="0" w:line="240" w:lineRule="auto"/>
        <w:rPr>
          <w:rFonts w:ascii="Times New Roman" w:hAnsi="Times New Roman" w:cs="Times New Roman"/>
        </w:rPr>
      </w:pPr>
    </w:p>
    <w:p w14:paraId="7377E3A2" w14:textId="1AB746BE" w:rsidR="003101A8" w:rsidRPr="001B2B5E" w:rsidRDefault="003101A8" w:rsidP="003101A8">
      <w:p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Механизм:</w:t>
      </w:r>
      <w:r w:rsidRPr="001B2B5E">
        <w:rPr>
          <w:rFonts w:ascii="Times New Roman" w:hAnsi="Times New Roman" w:cs="Times New Roman"/>
        </w:rPr>
        <w:br/>
        <w:t>Когда общество не обладает политической культурой, граждане поддаются эмоциям и манипуляциям, институты теряют легитимность, а свобода слова используется для дестабилизации и подрыва доверия.</w:t>
      </w:r>
      <w:r w:rsidRPr="001B2B5E">
        <w:rPr>
          <w:rFonts w:ascii="Times New Roman" w:hAnsi="Times New Roman" w:cs="Times New Roman"/>
        </w:rPr>
        <w:br/>
        <w:t>Так возникает феномен антидемократической свободы — свободы без границ и без ответственности.</w:t>
      </w:r>
    </w:p>
    <w:p w14:paraId="0DF3055A" w14:textId="23084BF0" w:rsidR="00EC0FEA" w:rsidRDefault="007364FC" w:rsidP="003101A8">
      <w:pPr>
        <w:spacing w:after="0" w:line="240" w:lineRule="auto"/>
        <w:rPr>
          <w:rFonts w:ascii="Times New Roman" w:hAnsi="Times New Roman" w:cs="Times New Roman"/>
        </w:rPr>
      </w:pPr>
      <w:r w:rsidRPr="00A2334A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</w:rPr>
        <w:t>2</w:t>
      </w:r>
      <w:r w:rsidRPr="00A2334A">
        <w:rPr>
          <w:rFonts w:ascii="Times New Roman" w:hAnsi="Times New Roman" w:cs="Times New Roman"/>
          <w:b/>
          <w:bCs/>
        </w:rPr>
        <w:t xml:space="preserve"> балл</w:t>
      </w:r>
      <w:r>
        <w:rPr>
          <w:rFonts w:ascii="Times New Roman" w:hAnsi="Times New Roman" w:cs="Times New Roman"/>
          <w:b/>
          <w:bCs/>
        </w:rPr>
        <w:t>а</w:t>
      </w:r>
      <w:r w:rsidRPr="00A2334A">
        <w:rPr>
          <w:rFonts w:ascii="Times New Roman" w:hAnsi="Times New Roman" w:cs="Times New Roman"/>
          <w:b/>
          <w:bCs/>
        </w:rPr>
        <w:t xml:space="preserve"> за полный ответ, в иных случаях – 0 баллов)</w:t>
      </w:r>
    </w:p>
    <w:p w14:paraId="12996D71" w14:textId="77777777" w:rsidR="007364FC" w:rsidRPr="00C93406" w:rsidRDefault="007364FC" w:rsidP="003101A8">
      <w:pPr>
        <w:spacing w:after="0" w:line="240" w:lineRule="auto"/>
        <w:rPr>
          <w:rFonts w:ascii="Times New Roman" w:hAnsi="Times New Roman" w:cs="Times New Roman"/>
        </w:rPr>
      </w:pPr>
    </w:p>
    <w:p w14:paraId="5964B5E3" w14:textId="16EE0D33" w:rsidR="003101A8" w:rsidRPr="001B2B5E" w:rsidRDefault="003101A8" w:rsidP="003101A8">
      <w:p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Необходимые условия равновесия</w:t>
      </w:r>
      <w:r w:rsidR="007364FC">
        <w:rPr>
          <w:rFonts w:ascii="Times New Roman" w:hAnsi="Times New Roman" w:cs="Times New Roman"/>
        </w:rPr>
        <w:t xml:space="preserve"> </w:t>
      </w:r>
      <w:r w:rsidR="007364FC" w:rsidRPr="007364FC">
        <w:rPr>
          <w:rFonts w:ascii="Times New Roman" w:hAnsi="Times New Roman" w:cs="Times New Roman"/>
          <w:b/>
          <w:bCs/>
        </w:rPr>
        <w:t>(не менее 3)</w:t>
      </w:r>
      <w:r w:rsidRPr="001B2B5E">
        <w:rPr>
          <w:rFonts w:ascii="Times New Roman" w:hAnsi="Times New Roman" w:cs="Times New Roman"/>
        </w:rPr>
        <w:t>:</w:t>
      </w:r>
    </w:p>
    <w:p w14:paraId="07A29F02" w14:textId="77777777" w:rsidR="003101A8" w:rsidRPr="001B2B5E" w:rsidRDefault="003101A8" w:rsidP="00EC0FE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развитое гражданское общество;</w:t>
      </w:r>
    </w:p>
    <w:p w14:paraId="04BAC587" w14:textId="77777777" w:rsidR="003101A8" w:rsidRPr="001B2B5E" w:rsidRDefault="003101A8" w:rsidP="00EC0FE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плюрализм и культура политического диалога;</w:t>
      </w:r>
    </w:p>
    <w:p w14:paraId="0C388F8F" w14:textId="77777777" w:rsidR="003101A8" w:rsidRPr="001B2B5E" w:rsidRDefault="003101A8" w:rsidP="00EC0FE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законность и уважение к институтам власти;</w:t>
      </w:r>
    </w:p>
    <w:p w14:paraId="70E8074F" w14:textId="77777777" w:rsidR="003101A8" w:rsidRPr="001B2B5E" w:rsidRDefault="003101A8" w:rsidP="00EC0FE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осознанное участие граждан;</w:t>
      </w:r>
    </w:p>
    <w:p w14:paraId="106D61E8" w14:textId="77777777" w:rsidR="003101A8" w:rsidRPr="001B2B5E" w:rsidRDefault="003101A8" w:rsidP="00EC0FE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1B2B5E">
        <w:rPr>
          <w:rFonts w:ascii="Times New Roman" w:hAnsi="Times New Roman" w:cs="Times New Roman"/>
        </w:rPr>
        <w:t>ответственность политических элит.</w:t>
      </w:r>
    </w:p>
    <w:p w14:paraId="2DEABBAF" w14:textId="73433431" w:rsidR="00EC0FEA" w:rsidRDefault="007364FC" w:rsidP="003101A8">
      <w:pPr>
        <w:spacing w:after="0" w:line="240" w:lineRule="auto"/>
        <w:rPr>
          <w:rFonts w:cs="Segoe UI Emoji"/>
          <w:b/>
          <w:bCs/>
        </w:rPr>
      </w:pPr>
      <w:r w:rsidRPr="00A2334A">
        <w:rPr>
          <w:rFonts w:ascii="Times New Roman" w:hAnsi="Times New Roman" w:cs="Times New Roman"/>
          <w:b/>
          <w:bCs/>
        </w:rPr>
        <w:t>(</w:t>
      </w:r>
      <w:r w:rsidR="005D0E8B">
        <w:rPr>
          <w:rFonts w:ascii="Times New Roman" w:hAnsi="Times New Roman" w:cs="Times New Roman"/>
          <w:b/>
          <w:bCs/>
        </w:rPr>
        <w:t>4</w:t>
      </w:r>
      <w:r w:rsidRPr="00A2334A">
        <w:rPr>
          <w:rFonts w:ascii="Times New Roman" w:hAnsi="Times New Roman" w:cs="Times New Roman"/>
          <w:b/>
          <w:bCs/>
        </w:rPr>
        <w:t xml:space="preserve"> балл</w:t>
      </w:r>
      <w:r>
        <w:rPr>
          <w:rFonts w:ascii="Times New Roman" w:hAnsi="Times New Roman" w:cs="Times New Roman"/>
          <w:b/>
          <w:bCs/>
        </w:rPr>
        <w:t>а</w:t>
      </w:r>
      <w:r w:rsidRPr="00A2334A">
        <w:rPr>
          <w:rFonts w:ascii="Times New Roman" w:hAnsi="Times New Roman" w:cs="Times New Roman"/>
          <w:b/>
          <w:bCs/>
        </w:rPr>
        <w:t xml:space="preserve"> за полный ответ, в иных случаях – 0 баллов)</w:t>
      </w:r>
    </w:p>
    <w:p w14:paraId="42760876" w14:textId="77777777" w:rsidR="007364FC" w:rsidRPr="00C93406" w:rsidRDefault="007364FC" w:rsidP="003101A8">
      <w:pPr>
        <w:spacing w:after="0" w:line="240" w:lineRule="auto"/>
        <w:rPr>
          <w:rFonts w:cs="Segoe UI Emoji"/>
          <w:b/>
          <w:bCs/>
        </w:rPr>
      </w:pPr>
    </w:p>
    <w:p w14:paraId="3804D220" w14:textId="77777777" w:rsidR="0021308F" w:rsidRPr="00C93406" w:rsidRDefault="0021308F" w:rsidP="0021308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t>Возможное завершение:</w:t>
      </w:r>
    </w:p>
    <w:p w14:paraId="1E1FE474" w14:textId="4676E9CF" w:rsidR="0021308F" w:rsidRPr="00C93406" w:rsidRDefault="0021308F" w:rsidP="0021308F">
      <w:pPr>
        <w:spacing w:after="0" w:line="240" w:lineRule="auto"/>
        <w:rPr>
          <w:rFonts w:ascii="Times New Roman" w:hAnsi="Times New Roman" w:cs="Times New Roman"/>
        </w:rPr>
      </w:pPr>
      <w:r w:rsidRPr="00C93406">
        <w:rPr>
          <w:rFonts w:ascii="Times New Roman" w:hAnsi="Times New Roman" w:cs="Times New Roman"/>
        </w:rPr>
        <w:t>Демократия живёт там, где свобода соединена с ответственностью, а несогласие не разрушает, а укрепляет общество.</w:t>
      </w:r>
    </w:p>
    <w:p w14:paraId="67B17D7D" w14:textId="4E7B0890" w:rsidR="003101A8" w:rsidRDefault="007364FC" w:rsidP="003101A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2334A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</w:rPr>
        <w:t>2</w:t>
      </w:r>
      <w:r w:rsidRPr="00A2334A">
        <w:rPr>
          <w:rFonts w:ascii="Times New Roman" w:hAnsi="Times New Roman" w:cs="Times New Roman"/>
          <w:b/>
          <w:bCs/>
        </w:rPr>
        <w:t xml:space="preserve"> балл</w:t>
      </w:r>
      <w:r>
        <w:rPr>
          <w:rFonts w:ascii="Times New Roman" w:hAnsi="Times New Roman" w:cs="Times New Roman"/>
          <w:b/>
          <w:bCs/>
        </w:rPr>
        <w:t>а</w:t>
      </w:r>
      <w:r w:rsidRPr="00A2334A">
        <w:rPr>
          <w:rFonts w:ascii="Times New Roman" w:hAnsi="Times New Roman" w:cs="Times New Roman"/>
          <w:b/>
          <w:bCs/>
        </w:rPr>
        <w:t xml:space="preserve"> за полный ответ, в иных случаях – 0 баллов)</w:t>
      </w:r>
    </w:p>
    <w:p w14:paraId="6233197E" w14:textId="77777777" w:rsidR="007364FC" w:rsidRPr="001B2B5E" w:rsidRDefault="007364FC" w:rsidP="003101A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76BBD7" w14:textId="46E69318" w:rsidR="00EC0FEA" w:rsidRPr="00C93406" w:rsidRDefault="00EC0FEA">
      <w:pPr>
        <w:rPr>
          <w:rFonts w:ascii="Times New Roman" w:hAnsi="Times New Roman" w:cs="Times New Roman"/>
          <w:b/>
          <w:bCs/>
        </w:rPr>
      </w:pPr>
      <w:bookmarkStart w:id="1" w:name="_Hlk213779805"/>
    </w:p>
    <w:p w14:paraId="02A36D3C" w14:textId="3A667EC6" w:rsidR="00EC0FEA" w:rsidRPr="00C93406" w:rsidRDefault="00EC0FEA" w:rsidP="00EC0FEA">
      <w:pPr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t xml:space="preserve">Задание №9. Мини-эссе </w:t>
      </w:r>
      <w:bookmarkEnd w:id="1"/>
      <w:r w:rsidR="00C2020E" w:rsidRPr="00CA3D85">
        <w:rPr>
          <w:rFonts w:ascii="Times New Roman" w:hAnsi="Times New Roman" w:cs="Times New Roman"/>
          <w:b/>
          <w:bCs/>
        </w:rPr>
        <w:t xml:space="preserve">(максимальный балл за задание – </w:t>
      </w:r>
      <w:r w:rsidR="00E40241">
        <w:rPr>
          <w:rFonts w:ascii="Times New Roman" w:hAnsi="Times New Roman" w:cs="Times New Roman"/>
          <w:b/>
          <w:bCs/>
        </w:rPr>
        <w:t>5</w:t>
      </w:r>
      <w:r w:rsidR="00C2020E" w:rsidRPr="00CA3D85">
        <w:rPr>
          <w:rFonts w:ascii="Times New Roman" w:hAnsi="Times New Roman" w:cs="Times New Roman"/>
          <w:b/>
          <w:bCs/>
        </w:rPr>
        <w:t xml:space="preserve"> баллов</w:t>
      </w:r>
      <w:r w:rsidR="00C2020E">
        <w:rPr>
          <w:rFonts w:ascii="Times New Roman" w:hAnsi="Times New Roman" w:cs="Times New Roman"/>
          <w:b/>
          <w:bCs/>
        </w:rPr>
        <w:t>).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45"/>
        <w:gridCol w:w="2087"/>
        <w:gridCol w:w="5949"/>
        <w:gridCol w:w="864"/>
      </w:tblGrid>
      <w:tr w:rsidR="00EC0FEA" w:rsidRPr="00C93406" w14:paraId="77A1DB74" w14:textId="77777777" w:rsidTr="00212A0B">
        <w:tc>
          <w:tcPr>
            <w:tcW w:w="238" w:type="pct"/>
            <w:vAlign w:val="center"/>
            <w:hideMark/>
          </w:tcPr>
          <w:p w14:paraId="52A24CBF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17" w:type="pct"/>
            <w:vAlign w:val="center"/>
            <w:hideMark/>
          </w:tcPr>
          <w:p w14:paraId="37670CD6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3183" w:type="pct"/>
            <w:vAlign w:val="center"/>
            <w:hideMark/>
          </w:tcPr>
          <w:p w14:paraId="0764493C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Содержание критерия</w:t>
            </w:r>
          </w:p>
        </w:tc>
        <w:tc>
          <w:tcPr>
            <w:tcW w:w="462" w:type="pct"/>
            <w:vAlign w:val="center"/>
            <w:hideMark/>
          </w:tcPr>
          <w:p w14:paraId="2D5A2DF5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Баллы</w:t>
            </w:r>
          </w:p>
        </w:tc>
      </w:tr>
      <w:tr w:rsidR="00EC0FEA" w:rsidRPr="00C93406" w14:paraId="08B28459" w14:textId="77777777" w:rsidTr="00212A0B">
        <w:tc>
          <w:tcPr>
            <w:tcW w:w="238" w:type="pct"/>
            <w:vAlign w:val="center"/>
            <w:hideMark/>
          </w:tcPr>
          <w:p w14:paraId="176CEDF9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7" w:type="pct"/>
            <w:vAlign w:val="center"/>
            <w:hideMark/>
          </w:tcPr>
          <w:p w14:paraId="48F2349C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Раскрытие темы</w:t>
            </w:r>
          </w:p>
        </w:tc>
        <w:tc>
          <w:tcPr>
            <w:tcW w:w="3183" w:type="pct"/>
            <w:vAlign w:val="center"/>
            <w:hideMark/>
          </w:tcPr>
          <w:p w14:paraId="0ED925A2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Тема понята, раскрыта в контексте будущего и современности; показано, что патриотизм не сводится к воспоминаниям о прошлом, а имеет ценностное значение для развития страны.</w:t>
            </w:r>
          </w:p>
        </w:tc>
        <w:tc>
          <w:tcPr>
            <w:tcW w:w="462" w:type="pct"/>
            <w:vAlign w:val="center"/>
            <w:hideMark/>
          </w:tcPr>
          <w:p w14:paraId="3B856CFA" w14:textId="5CF07E7E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212A0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C0FEA" w:rsidRPr="00C93406" w14:paraId="297B46D9" w14:textId="77777777" w:rsidTr="00212A0B">
        <w:tc>
          <w:tcPr>
            <w:tcW w:w="238" w:type="pct"/>
            <w:vAlign w:val="center"/>
            <w:hideMark/>
          </w:tcPr>
          <w:p w14:paraId="438BEF6C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7" w:type="pct"/>
            <w:vAlign w:val="center"/>
            <w:hideMark/>
          </w:tcPr>
          <w:p w14:paraId="6A6CD8B3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Аргументация</w:t>
            </w:r>
          </w:p>
        </w:tc>
        <w:tc>
          <w:tcPr>
            <w:tcW w:w="3183" w:type="pct"/>
            <w:vAlign w:val="center"/>
            <w:hideMark/>
          </w:tcPr>
          <w:p w14:paraId="6CC23C64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Приведён хотя бы один содержательный аргумент (исторический факт, общественный пример, личное наблюдение), логично подтверждающий позицию автора.</w:t>
            </w:r>
          </w:p>
        </w:tc>
        <w:tc>
          <w:tcPr>
            <w:tcW w:w="462" w:type="pct"/>
            <w:vAlign w:val="center"/>
            <w:hideMark/>
          </w:tcPr>
          <w:p w14:paraId="7293C1B6" w14:textId="640C3B04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212A0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EC0FEA" w:rsidRPr="00C93406" w14:paraId="20A57AA0" w14:textId="77777777" w:rsidTr="00212A0B">
        <w:tc>
          <w:tcPr>
            <w:tcW w:w="238" w:type="pct"/>
            <w:vAlign w:val="center"/>
            <w:hideMark/>
          </w:tcPr>
          <w:p w14:paraId="7959C3AD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7" w:type="pct"/>
            <w:vAlign w:val="center"/>
            <w:hideMark/>
          </w:tcPr>
          <w:p w14:paraId="03B4C3AE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Логичность и композиция</w:t>
            </w:r>
          </w:p>
        </w:tc>
        <w:tc>
          <w:tcPr>
            <w:tcW w:w="3183" w:type="pct"/>
            <w:vAlign w:val="center"/>
            <w:hideMark/>
          </w:tcPr>
          <w:p w14:paraId="48C39931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Текст структурирован, рассуждение последовательное, есть вводная мысль, развитие и вывод.</w:t>
            </w:r>
          </w:p>
        </w:tc>
        <w:tc>
          <w:tcPr>
            <w:tcW w:w="462" w:type="pct"/>
            <w:vAlign w:val="center"/>
            <w:hideMark/>
          </w:tcPr>
          <w:p w14:paraId="12D8C25F" w14:textId="70F3E6BA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212A0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EC0FEA" w:rsidRPr="00C93406" w14:paraId="0BD619F9" w14:textId="77777777" w:rsidTr="00212A0B">
        <w:tc>
          <w:tcPr>
            <w:tcW w:w="238" w:type="pct"/>
            <w:vAlign w:val="center"/>
            <w:hideMark/>
          </w:tcPr>
          <w:p w14:paraId="2A87943E" w14:textId="4DE10C22" w:rsidR="00EC0FEA" w:rsidRPr="00545946" w:rsidRDefault="00212A0B" w:rsidP="006069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7" w:type="pct"/>
            <w:vAlign w:val="center"/>
            <w:hideMark/>
          </w:tcPr>
          <w:p w14:paraId="2E4EE717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Оригинальность и глубина суждений</w:t>
            </w:r>
          </w:p>
        </w:tc>
        <w:tc>
          <w:tcPr>
            <w:tcW w:w="3183" w:type="pct"/>
            <w:vAlign w:val="center"/>
            <w:hideMark/>
          </w:tcPr>
          <w:p w14:paraId="24042BA8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Автор демонстрирует личную позицию, нестандартный взгляд, самостоятельность мысли.</w:t>
            </w:r>
          </w:p>
        </w:tc>
        <w:tc>
          <w:tcPr>
            <w:tcW w:w="462" w:type="pct"/>
            <w:vAlign w:val="center"/>
            <w:hideMark/>
          </w:tcPr>
          <w:p w14:paraId="4F0B9EC0" w14:textId="77777777" w:rsidR="00EC0FEA" w:rsidRPr="00545946" w:rsidRDefault="00EC0FEA" w:rsidP="00606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0–1</w:t>
            </w:r>
          </w:p>
        </w:tc>
      </w:tr>
    </w:tbl>
    <w:p w14:paraId="2FAF205A" w14:textId="77777777" w:rsidR="00EC0FEA" w:rsidRPr="00C93406" w:rsidRDefault="00EC0FEA" w:rsidP="00EC0FEA">
      <w:pPr>
        <w:rPr>
          <w:rFonts w:ascii="Times New Roman" w:hAnsi="Times New Roman" w:cs="Times New Roman"/>
          <w:b/>
          <w:bCs/>
        </w:rPr>
      </w:pPr>
    </w:p>
    <w:p w14:paraId="6C78EDB1" w14:textId="2581B1A4" w:rsidR="00EC0FEA" w:rsidRPr="00C93406" w:rsidRDefault="00EC0FEA" w:rsidP="00EC0FEA">
      <w:pPr>
        <w:rPr>
          <w:rFonts w:ascii="Times New Roman" w:hAnsi="Times New Roman" w:cs="Times New Roman"/>
          <w:b/>
          <w:bCs/>
        </w:rPr>
      </w:pPr>
      <w:r w:rsidRPr="00C93406">
        <w:rPr>
          <w:rFonts w:ascii="Times New Roman" w:hAnsi="Times New Roman" w:cs="Times New Roman"/>
          <w:b/>
          <w:bCs/>
        </w:rPr>
        <w:t>Пример:</w:t>
      </w:r>
    </w:p>
    <w:p w14:paraId="46CC1366" w14:textId="77777777" w:rsidR="004D3377" w:rsidRPr="00545946" w:rsidRDefault="004D3377" w:rsidP="004D3377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545946">
        <w:rPr>
          <w:rFonts w:ascii="Times New Roman" w:hAnsi="Times New Roman" w:cs="Times New Roman"/>
        </w:rPr>
        <w:t>Патриотизм — это не просто память о прошлом, а готовность заботиться о будущем своей страны.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 xml:space="preserve">Истинный патриот не живёт </w:t>
      </w:r>
      <w:r>
        <w:rPr>
          <w:rFonts w:ascii="Times New Roman" w:hAnsi="Times New Roman" w:cs="Times New Roman"/>
        </w:rPr>
        <w:t xml:space="preserve">не столько </w:t>
      </w:r>
      <w:r w:rsidRPr="00545946">
        <w:rPr>
          <w:rFonts w:ascii="Times New Roman" w:hAnsi="Times New Roman" w:cs="Times New Roman"/>
        </w:rPr>
        <w:t xml:space="preserve">прошлой славой, </w:t>
      </w:r>
      <w:r>
        <w:rPr>
          <w:rFonts w:ascii="Times New Roman" w:hAnsi="Times New Roman" w:cs="Times New Roman"/>
        </w:rPr>
        <w:t>сколько</w:t>
      </w:r>
      <w:r w:rsidRPr="00545946">
        <w:rPr>
          <w:rFonts w:ascii="Times New Roman" w:hAnsi="Times New Roman" w:cs="Times New Roman"/>
        </w:rPr>
        <w:t xml:space="preserve"> стремится сделать Родину лучше здесь и сейчас.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Любовь к Отечеству проявляется не только в словах, но и в ответственности за окружающих, в уважении к истории и труду других.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Патриотизм — это умение видеть в своей стране не только то, что было, но и то, чем она может стать.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lastRenderedPageBreak/>
        <w:t>Если молодёжь чувствует эту ответственность, значит у страны есть будущее.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Поэтому патриотизм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не ностальгия, а вера в развитие, труд и достоинство народа.</w:t>
      </w:r>
    </w:p>
    <w:p w14:paraId="17937458" w14:textId="77777777" w:rsidR="00EC0FEA" w:rsidRPr="00C93406" w:rsidRDefault="00EC0FEA" w:rsidP="00EC0FEA">
      <w:pPr>
        <w:rPr>
          <w:rFonts w:ascii="Times New Roman" w:hAnsi="Times New Roman" w:cs="Times New Roman"/>
        </w:rPr>
      </w:pPr>
    </w:p>
    <w:p w14:paraId="776B0613" w14:textId="77777777" w:rsidR="00903720" w:rsidRPr="00C93406" w:rsidRDefault="00903720" w:rsidP="00C561E0">
      <w:pPr>
        <w:rPr>
          <w:rFonts w:ascii="Times New Roman" w:hAnsi="Times New Roman" w:cs="Times New Roman"/>
        </w:rPr>
      </w:pPr>
    </w:p>
    <w:sectPr w:rsidR="00903720" w:rsidRPr="00C93406" w:rsidSect="00EE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46A0"/>
    <w:multiLevelType w:val="hybridMultilevel"/>
    <w:tmpl w:val="3296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60630"/>
    <w:multiLevelType w:val="hybridMultilevel"/>
    <w:tmpl w:val="3D96E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03B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9F7E66"/>
    <w:multiLevelType w:val="multilevel"/>
    <w:tmpl w:val="BAE0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7F38AF"/>
    <w:multiLevelType w:val="multilevel"/>
    <w:tmpl w:val="A8CE8B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50488"/>
    <w:multiLevelType w:val="multilevel"/>
    <w:tmpl w:val="083C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13A1B"/>
    <w:multiLevelType w:val="hybridMultilevel"/>
    <w:tmpl w:val="5BF6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FAE"/>
    <w:multiLevelType w:val="multilevel"/>
    <w:tmpl w:val="CD6A18F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A23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6813AF"/>
    <w:multiLevelType w:val="multilevel"/>
    <w:tmpl w:val="994EBC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1A4313"/>
    <w:multiLevelType w:val="hybridMultilevel"/>
    <w:tmpl w:val="190EA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3081"/>
    <w:multiLevelType w:val="multilevel"/>
    <w:tmpl w:val="F864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D54F60"/>
    <w:multiLevelType w:val="hybridMultilevel"/>
    <w:tmpl w:val="1D3AB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D3DD6"/>
    <w:multiLevelType w:val="multilevel"/>
    <w:tmpl w:val="D8ACD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C057F"/>
    <w:multiLevelType w:val="hybridMultilevel"/>
    <w:tmpl w:val="40E4E88A"/>
    <w:lvl w:ilvl="0" w:tplc="9DD687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D60E4"/>
    <w:multiLevelType w:val="multilevel"/>
    <w:tmpl w:val="92A41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300EA5"/>
    <w:multiLevelType w:val="multilevel"/>
    <w:tmpl w:val="BEDEE9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FC04A1"/>
    <w:multiLevelType w:val="hybridMultilevel"/>
    <w:tmpl w:val="61486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B3998"/>
    <w:multiLevelType w:val="hybridMultilevel"/>
    <w:tmpl w:val="5EF8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E12A9"/>
    <w:multiLevelType w:val="hybridMultilevel"/>
    <w:tmpl w:val="190EA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02585"/>
    <w:multiLevelType w:val="hybridMultilevel"/>
    <w:tmpl w:val="8E888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B355F"/>
    <w:multiLevelType w:val="multilevel"/>
    <w:tmpl w:val="64D4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2410A4"/>
    <w:multiLevelType w:val="hybridMultilevel"/>
    <w:tmpl w:val="3B6C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E5AC9"/>
    <w:multiLevelType w:val="multilevel"/>
    <w:tmpl w:val="2810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7055CA"/>
    <w:multiLevelType w:val="multilevel"/>
    <w:tmpl w:val="9336260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C436A9"/>
    <w:multiLevelType w:val="multilevel"/>
    <w:tmpl w:val="5218C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242F38"/>
    <w:multiLevelType w:val="multilevel"/>
    <w:tmpl w:val="8DCAF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3953520">
    <w:abstractNumId w:val="22"/>
  </w:num>
  <w:num w:numId="2" w16cid:durableId="127600840">
    <w:abstractNumId w:val="1"/>
  </w:num>
  <w:num w:numId="3" w16cid:durableId="1857692585">
    <w:abstractNumId w:val="14"/>
  </w:num>
  <w:num w:numId="4" w16cid:durableId="799301445">
    <w:abstractNumId w:val="23"/>
  </w:num>
  <w:num w:numId="5" w16cid:durableId="1616983202">
    <w:abstractNumId w:val="5"/>
  </w:num>
  <w:num w:numId="6" w16cid:durableId="691801219">
    <w:abstractNumId w:val="26"/>
  </w:num>
  <w:num w:numId="7" w16cid:durableId="1349484005">
    <w:abstractNumId w:val="25"/>
  </w:num>
  <w:num w:numId="8" w16cid:durableId="1281298730">
    <w:abstractNumId w:val="3"/>
  </w:num>
  <w:num w:numId="9" w16cid:durableId="1141339332">
    <w:abstractNumId w:val="15"/>
  </w:num>
  <w:num w:numId="10" w16cid:durableId="2034648674">
    <w:abstractNumId w:val="9"/>
  </w:num>
  <w:num w:numId="11" w16cid:durableId="133528695">
    <w:abstractNumId w:val="4"/>
  </w:num>
  <w:num w:numId="12" w16cid:durableId="867061977">
    <w:abstractNumId w:val="13"/>
  </w:num>
  <w:num w:numId="13" w16cid:durableId="301933551">
    <w:abstractNumId w:val="21"/>
  </w:num>
  <w:num w:numId="14" w16cid:durableId="1247617372">
    <w:abstractNumId w:val="6"/>
  </w:num>
  <w:num w:numId="15" w16cid:durableId="792748351">
    <w:abstractNumId w:val="17"/>
  </w:num>
  <w:num w:numId="16" w16cid:durableId="1314025982">
    <w:abstractNumId w:val="20"/>
  </w:num>
  <w:num w:numId="17" w16cid:durableId="1868325383">
    <w:abstractNumId w:val="10"/>
  </w:num>
  <w:num w:numId="18" w16cid:durableId="197283846">
    <w:abstractNumId w:val="19"/>
  </w:num>
  <w:num w:numId="19" w16cid:durableId="935358193">
    <w:abstractNumId w:val="11"/>
  </w:num>
  <w:num w:numId="20" w16cid:durableId="1199734781">
    <w:abstractNumId w:val="7"/>
  </w:num>
  <w:num w:numId="21" w16cid:durableId="2009365203">
    <w:abstractNumId w:val="24"/>
  </w:num>
  <w:num w:numId="22" w16cid:durableId="1432243338">
    <w:abstractNumId w:val="12"/>
  </w:num>
  <w:num w:numId="23" w16cid:durableId="1263882672">
    <w:abstractNumId w:val="0"/>
  </w:num>
  <w:num w:numId="24" w16cid:durableId="750082926">
    <w:abstractNumId w:val="18"/>
  </w:num>
  <w:num w:numId="25" w16cid:durableId="435057968">
    <w:abstractNumId w:val="2"/>
  </w:num>
  <w:num w:numId="26" w16cid:durableId="155809053">
    <w:abstractNumId w:val="8"/>
  </w:num>
  <w:num w:numId="27" w16cid:durableId="20538473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E5"/>
    <w:rsid w:val="00005990"/>
    <w:rsid w:val="000509C8"/>
    <w:rsid w:val="000B7152"/>
    <w:rsid w:val="000E252B"/>
    <w:rsid w:val="001321B6"/>
    <w:rsid w:val="00181E46"/>
    <w:rsid w:val="001F6BE3"/>
    <w:rsid w:val="00212A0B"/>
    <w:rsid w:val="0021308F"/>
    <w:rsid w:val="00225434"/>
    <w:rsid w:val="00256282"/>
    <w:rsid w:val="002D528C"/>
    <w:rsid w:val="003101A2"/>
    <w:rsid w:val="003101A8"/>
    <w:rsid w:val="00345EB0"/>
    <w:rsid w:val="00367B8E"/>
    <w:rsid w:val="0039058E"/>
    <w:rsid w:val="00452022"/>
    <w:rsid w:val="004D3377"/>
    <w:rsid w:val="005D0E8B"/>
    <w:rsid w:val="005D77DE"/>
    <w:rsid w:val="0062386D"/>
    <w:rsid w:val="00650E4C"/>
    <w:rsid w:val="006860E5"/>
    <w:rsid w:val="00696E3E"/>
    <w:rsid w:val="007348F8"/>
    <w:rsid w:val="007364FC"/>
    <w:rsid w:val="00787048"/>
    <w:rsid w:val="007D62D6"/>
    <w:rsid w:val="007E2357"/>
    <w:rsid w:val="0085129A"/>
    <w:rsid w:val="008916B9"/>
    <w:rsid w:val="00903720"/>
    <w:rsid w:val="009105A6"/>
    <w:rsid w:val="00951485"/>
    <w:rsid w:val="009529DE"/>
    <w:rsid w:val="009542D8"/>
    <w:rsid w:val="00967284"/>
    <w:rsid w:val="00A2334A"/>
    <w:rsid w:val="00A76C27"/>
    <w:rsid w:val="00A914E7"/>
    <w:rsid w:val="00B24FE8"/>
    <w:rsid w:val="00B537C6"/>
    <w:rsid w:val="00C2020E"/>
    <w:rsid w:val="00C37631"/>
    <w:rsid w:val="00C54DEB"/>
    <w:rsid w:val="00C561E0"/>
    <w:rsid w:val="00C665B9"/>
    <w:rsid w:val="00C93406"/>
    <w:rsid w:val="00D52072"/>
    <w:rsid w:val="00D73EC0"/>
    <w:rsid w:val="00D74009"/>
    <w:rsid w:val="00DB73D4"/>
    <w:rsid w:val="00DC74EE"/>
    <w:rsid w:val="00E30E7C"/>
    <w:rsid w:val="00E40241"/>
    <w:rsid w:val="00EB11B5"/>
    <w:rsid w:val="00EC02AA"/>
    <w:rsid w:val="00EC0FEA"/>
    <w:rsid w:val="00ED0DC0"/>
    <w:rsid w:val="00EE7DCC"/>
    <w:rsid w:val="00F04A13"/>
    <w:rsid w:val="00F54247"/>
    <w:rsid w:val="00FD07F4"/>
    <w:rsid w:val="00FF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3FA9"/>
  <w15:chartTrackingRefBased/>
  <w15:docId w15:val="{176D37D2-A665-45F5-92CA-A307805D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52B"/>
  </w:style>
  <w:style w:type="paragraph" w:styleId="1">
    <w:name w:val="heading 1"/>
    <w:basedOn w:val="a"/>
    <w:next w:val="a"/>
    <w:link w:val="10"/>
    <w:uiPriority w:val="9"/>
    <w:qFormat/>
    <w:rsid w:val="00686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0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0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0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60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60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60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60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60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60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60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60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6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86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6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86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86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860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860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860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860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860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860E5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C5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C54DEB"/>
    <w:rPr>
      <w:b/>
      <w:bCs/>
    </w:rPr>
  </w:style>
  <w:style w:type="table" w:styleId="ae">
    <w:name w:val="Table Grid"/>
    <w:basedOn w:val="a1"/>
    <w:uiPriority w:val="39"/>
    <w:rsid w:val="00EC0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Лысенко</dc:creator>
  <cp:keywords/>
  <dc:description/>
  <cp:lastModifiedBy>Николай Лысенко</cp:lastModifiedBy>
  <cp:revision>6</cp:revision>
  <cp:lastPrinted>2025-11-12T06:48:00Z</cp:lastPrinted>
  <dcterms:created xsi:type="dcterms:W3CDTF">2025-11-13T09:14:00Z</dcterms:created>
  <dcterms:modified xsi:type="dcterms:W3CDTF">2025-11-15T10:46:00Z</dcterms:modified>
</cp:coreProperties>
</file>